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0D64" w14:textId="61A7998A" w:rsidR="00B76C38" w:rsidRDefault="00535B53" w:rsidP="007804EC">
      <w:pPr>
        <w:spacing w:before="0" w:beforeAutospacing="0" w:after="0" w:afterAutospacing="0"/>
        <w:ind w:right="532"/>
        <w:jc w:val="center"/>
        <w:rPr>
          <w:b/>
          <w:noProof/>
          <w:color w:val="0070C0"/>
          <w:sz w:val="32"/>
        </w:rPr>
      </w:pPr>
      <w:r>
        <w:rPr>
          <w:b/>
          <w:noProof/>
          <w:color w:val="0070C0"/>
          <w:sz w:val="32"/>
        </w:rPr>
        <w:t xml:space="preserve">Managed </w:t>
      </w:r>
      <w:r w:rsidR="00933B8A">
        <w:rPr>
          <w:b/>
          <w:noProof/>
          <w:color w:val="0070C0"/>
          <w:sz w:val="32"/>
        </w:rPr>
        <w:t>Next Generation Firewall</w:t>
      </w:r>
      <w:r w:rsidR="00F40370">
        <w:rPr>
          <w:b/>
          <w:noProof/>
          <w:color w:val="0070C0"/>
          <w:sz w:val="32"/>
        </w:rPr>
        <w:t xml:space="preserve"> </w:t>
      </w:r>
    </w:p>
    <w:p w14:paraId="450E77F7" w14:textId="370C7C9E" w:rsidR="00933B8A" w:rsidRPr="00933B8A" w:rsidRDefault="00B76C38" w:rsidP="00933B8A">
      <w:pPr>
        <w:spacing w:before="0" w:beforeAutospacing="0" w:after="0" w:afterAutospacing="0"/>
        <w:ind w:right="532"/>
        <w:jc w:val="center"/>
        <w:rPr>
          <w:b/>
          <w:noProof/>
          <w:color w:val="0070C0"/>
          <w:sz w:val="32"/>
          <w:lang w:val="sr-Latn-RS"/>
        </w:rPr>
      </w:pPr>
      <w:r>
        <w:rPr>
          <w:b/>
          <w:noProof/>
          <w:color w:val="0070C0"/>
          <w:sz w:val="32"/>
        </w:rPr>
        <w:t xml:space="preserve">– </w:t>
      </w:r>
      <w:r w:rsidR="00933B8A">
        <w:rPr>
          <w:b/>
          <w:noProof/>
          <w:color w:val="0070C0"/>
          <w:sz w:val="32"/>
        </w:rPr>
        <w:t>segmentacija i za</w:t>
      </w:r>
      <w:r w:rsidR="00933B8A">
        <w:rPr>
          <w:b/>
          <w:noProof/>
          <w:color w:val="0070C0"/>
          <w:sz w:val="32"/>
          <w:lang w:val="sr-Latn-RS"/>
        </w:rPr>
        <w:t>štita mreže</w:t>
      </w:r>
    </w:p>
    <w:p w14:paraId="59A4DEFF" w14:textId="2E3FF0F0" w:rsidR="0039206A" w:rsidRDefault="009B411C" w:rsidP="009B411C">
      <w:pPr>
        <w:rPr>
          <w:rFonts w:asciiTheme="minorHAnsi" w:hAnsiTheme="minorHAnsi"/>
          <w:noProof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815D1" wp14:editId="4A5C52F4">
                <wp:simplePos x="0" y="0"/>
                <wp:positionH relativeFrom="column">
                  <wp:posOffset>3772535</wp:posOffset>
                </wp:positionH>
                <wp:positionV relativeFrom="paragraph">
                  <wp:posOffset>506095</wp:posOffset>
                </wp:positionV>
                <wp:extent cx="2760345" cy="7338060"/>
                <wp:effectExtent l="0" t="0" r="1905" b="3429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733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FB851" id="Rounded Rectangle 3" o:spid="_x0000_s1026" style="position:absolute;margin-left:297.05pt;margin-top:39.85pt;width:217.35pt;height:5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" fillcolor="#d8d8d8 [2732]" stroked="f">
                <v:fill color2="#d8d8d8 [2732]" rotate="t" angle="90" focus="100%" type="gradient"/>
                <v:shadow on="t" color="black" opacity="20970f" offset="0,2.2pt"/>
              </v:roundrect>
            </w:pict>
          </mc:Fallback>
        </mc:AlternateContent>
      </w:r>
    </w:p>
    <w:p w14:paraId="3C9CC89D" w14:textId="31653137" w:rsidR="006A2BBC" w:rsidRDefault="00B76C38" w:rsidP="00BD3FA7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0ECD" wp14:editId="0D153EB5">
                <wp:simplePos x="0" y="0"/>
                <wp:positionH relativeFrom="margin">
                  <wp:posOffset>3825875</wp:posOffset>
                </wp:positionH>
                <wp:positionV relativeFrom="margin">
                  <wp:posOffset>1395095</wp:posOffset>
                </wp:positionV>
                <wp:extent cx="2613660" cy="7086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9E12" w14:textId="0B8E3D53" w:rsidR="00BA01C8" w:rsidRDefault="003B0E44" w:rsidP="00940102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</w:pPr>
                            <w:r w:rsidRPr="003B0E44"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  <w:t xml:space="preserve">Managed </w:t>
                            </w:r>
                            <w:r w:rsidR="00EB60B4"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  <w:t>Next Generation Firewall</w:t>
                            </w:r>
                            <w:r w:rsidRPr="003B0E44"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  <w:t xml:space="preserve"> usluga bazirana je na proizvodima vodećih svetskih proizvođača iz ove oblasti </w:t>
                            </w:r>
                            <w:r w:rsidR="00EB60B4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>Cisco</w:t>
                            </w:r>
                            <w:r w:rsidRPr="003B0E44"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  <w:t xml:space="preserve"> i </w:t>
                            </w:r>
                            <w:r w:rsidRPr="00D908E8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>C</w:t>
                            </w:r>
                            <w:r w:rsidR="00EB60B4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>heckPoint</w:t>
                            </w:r>
                            <w:r w:rsidRPr="003B0E44"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  <w:t>.</w:t>
                            </w:r>
                          </w:p>
                          <w:p w14:paraId="7A0BD422" w14:textId="77777777" w:rsidR="00B76C38" w:rsidRPr="003B0E44" w:rsidRDefault="00B76C38" w:rsidP="00940102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bCs/>
                                <w:noProof/>
                                <w:sz w:val="20"/>
                              </w:rPr>
                            </w:pPr>
                          </w:p>
                          <w:p w14:paraId="57A93343" w14:textId="72E3C391" w:rsidR="00B76C38" w:rsidRDefault="00EB60B4" w:rsidP="00D908E8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>Cisco</w:t>
                            </w:r>
                            <w:r w:rsidR="00B76C38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 xml:space="preserve"> i 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  <w:t>heckPoint</w:t>
                            </w:r>
                            <w:r w:rsidR="00020390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  <w:r w:rsidR="008744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uređaji podržavaju bogat set funkcionalnosti</w:t>
                            </w:r>
                            <w:r w:rsidR="009905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za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otkrivanje i blokiranje maliciozne mre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lang w:val="sr-Latn-RS"/>
                              </w:rPr>
                              <w:t>ž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ne komunikacije</w:t>
                            </w:r>
                            <w:r w:rsidR="009905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na različitim nivoim</w:t>
                            </w:r>
                            <w:r w:rsidR="007C13E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a. F</w:t>
                            </w:r>
                            <w:r w:rsidR="009905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unkcionalnosti</w:t>
                            </w:r>
                            <w:r w:rsidR="007C13E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uređaja</w:t>
                            </w:r>
                            <w:r w:rsidR="008744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dostupne</w:t>
                            </w:r>
                            <w:r w:rsidR="009905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su</w:t>
                            </w:r>
                            <w:r w:rsidR="008744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kroz </w:t>
                            </w:r>
                            <w:r w:rsidR="00003BA2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odgovaraju</w:t>
                            </w:r>
                            <w:r w:rsidR="00B76C3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će licence, odnosno </w:t>
                            </w:r>
                            <w:r w:rsidR="008744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s</w:t>
                            </w:r>
                            <w:r w:rsidR="00211B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of</w:t>
                            </w:r>
                            <w:r w:rsidR="0087447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tverske module.</w:t>
                            </w:r>
                            <w:r w:rsidR="00B76C38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08F85057" w14:textId="77777777" w:rsidR="00B76C38" w:rsidRDefault="00B76C38" w:rsidP="00D908E8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</w:p>
                          <w:p w14:paraId="482F5D07" w14:textId="00AD5311" w:rsidR="007271B6" w:rsidRDefault="00B76C38" w:rsidP="00D908E8">
                            <w:p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U sklopu Managed </w:t>
                            </w:r>
                            <w:r w:rsidR="00A43E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NextGeneration Firewall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usluge </w:t>
                            </w:r>
                            <w:r w:rsidR="00003BA2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možemo pounuditi </w:t>
                            </w:r>
                            <w:r w:rsidR="00A43E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2</w:t>
                            </w:r>
                            <w:r w:rsidR="00003BA2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osnovna </w:t>
                            </w:r>
                            <w:r w:rsidR="00580C14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paketa</w:t>
                            </w:r>
                            <w:r w:rsidR="00003BA2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funkcionalnosti:</w:t>
                            </w:r>
                            <w:r w:rsid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0E4B4853" w14:textId="0E1F9D95" w:rsidR="007271B6" w:rsidRPr="007271B6" w:rsidRDefault="007271B6" w:rsidP="007271B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Basic </w:t>
                            </w:r>
                            <w:r w:rsidR="00A43E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Network Secur</w:t>
                            </w:r>
                            <w:r w:rsidR="00923184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ity</w:t>
                            </w:r>
                            <w:r w:rsidR="00A43E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and Segmentation with VPN support</w:t>
                            </w:r>
                            <w:r w:rsidRP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 </w:t>
                            </w:r>
                          </w:p>
                          <w:p w14:paraId="371578BE" w14:textId="2A636035" w:rsidR="00D908E8" w:rsidRPr="00A43EA5" w:rsidRDefault="00A43EA5" w:rsidP="00A43EA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Advanced Threat Protection</w:t>
                            </w:r>
                            <w:r w:rsidR="007271B6" w:rsidRPr="00A43EA5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72BF3CE6" w14:textId="1A97A3FC" w:rsidR="00D908E8" w:rsidRPr="007271B6" w:rsidRDefault="00580C14" w:rsidP="007271B6">
                            <w:pPr>
                              <w:tabs>
                                <w:tab w:val="left" w:pos="284"/>
                              </w:tabs>
                              <w:spacing w:after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20"/>
                              </w:rPr>
                              <w:t>Basic</w:t>
                            </w:r>
                            <w:r w:rsidR="00BD4FB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20"/>
                              </w:rPr>
                              <w:t xml:space="preserve"> Network Security and Segmentation with VPN support</w:t>
                            </w:r>
                            <w:r w:rsidR="00211B78" w:rsidRP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– 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na Firewall uređajima </w:t>
                            </w:r>
                            <w:r w:rsidR="00211B78" w:rsidRP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podrža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n je</w:t>
                            </w:r>
                            <w:r w:rsidR="00211B78" w:rsidRP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osnovni set funkcionalnosti za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segmentaciju mre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  <w:lang w:val="sr-Latn-RS"/>
                              </w:rPr>
                              <w:t xml:space="preserve">že i postavljanje polisa na L3/L4 nivou. Firewall uređaji mogu biti postavljeni na internet segmentu ili u unutrašnjosti mreže. 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Podržano je uspostavljanje site-t</w:t>
                            </w:r>
                            <w:r w:rsidR="007108FA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o</w:t>
                            </w:r>
                            <w:r w:rsidR="00BD4FB7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-site VPN tunela i Remote accesss VPN funkcionalnost za udaljeni pristup korisnika.</w:t>
                            </w:r>
                            <w:r w:rsidR="00D908E8" w:rsidRPr="007271B6"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35B71481" w14:textId="276BAFA4" w:rsidR="00D908E8" w:rsidRPr="007108FA" w:rsidRDefault="00BD4FB7" w:rsidP="007271B6">
                            <w:pPr>
                              <w:tabs>
                                <w:tab w:val="left" w:pos="284"/>
                              </w:tabs>
                              <w:spacing w:after="0"/>
                              <w:ind w:right="110"/>
                              <w:rPr>
                                <w:rFonts w:asciiTheme="minorHAnsi" w:eastAsia="Calibri" w:hAnsiTheme="minorHAnsi"/>
                                <w:noProof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eastAsia="Calibri" w:hAnsiTheme="minorHAnsi"/>
                                <w:b/>
                                <w:bCs/>
                                <w:noProof/>
                                <w:sz w:val="20"/>
                              </w:rPr>
                              <w:t xml:space="preserve">Advanced Threat Protection </w:t>
                            </w:r>
                            <w:r w:rsidR="00642678">
                              <w:rPr>
                                <w:rFonts w:asciiTheme="minorHAnsi" w:eastAsia="Calibri" w:hAnsiTheme="minorHAnsi"/>
                                <w:noProof/>
                                <w:sz w:val="20"/>
                              </w:rPr>
                              <w:t>–</w:t>
                            </w:r>
                            <w:r w:rsidR="00D332B3" w:rsidRPr="007271B6">
                              <w:rPr>
                                <w:rFonts w:asciiTheme="minorHAnsi" w:eastAsia="Calibri" w:hAnsiTheme="minorHAnsi"/>
                                <w:noProof/>
                                <w:sz w:val="20"/>
                              </w:rPr>
                              <w:t xml:space="preserve"> </w:t>
                            </w:r>
                            <w:r w:rsidR="00642678">
                              <w:rPr>
                                <w:rFonts w:asciiTheme="minorHAnsi" w:eastAsia="Calibri" w:hAnsiTheme="minorHAnsi"/>
                                <w:noProof/>
                                <w:sz w:val="20"/>
                              </w:rPr>
                              <w:t xml:space="preserve">Firewall uređaji opremljeni su sofverom i licencama za otkrivanje i blokiranje maliciozne mrežne komunikacije. Podržane su funkcikonalnosti IPS, </w:t>
                            </w:r>
                            <w:r w:rsidR="007108FA">
                              <w:rPr>
                                <w:rFonts w:asciiTheme="minorHAnsi" w:eastAsia="Calibri" w:hAnsiTheme="minorHAnsi"/>
                                <w:noProof/>
                                <w:sz w:val="20"/>
                              </w:rPr>
                              <w:t xml:space="preserve">Anti Malware, Anti Bot, inspekcija fajlova, IP inteligence, integracija sa različitim Threat Feed-ovima i druge. </w:t>
                            </w:r>
                          </w:p>
                          <w:p w14:paraId="162AD490" w14:textId="4FCB068B" w:rsidR="007C13E5" w:rsidRPr="007271B6" w:rsidRDefault="007C13E5" w:rsidP="007271B6">
                            <w:pPr>
                              <w:tabs>
                                <w:tab w:val="left" w:pos="284"/>
                              </w:tabs>
                              <w:spacing w:after="0"/>
                              <w:ind w:right="110"/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t>Svakako možemo uraditi prilagođavanje osnovnih gore opisanih paketa specifičnim potrebama korisnika.</w:t>
                            </w:r>
                          </w:p>
                          <w:p w14:paraId="36587573" w14:textId="0E5F04FE" w:rsidR="00020390" w:rsidRPr="00D3641C" w:rsidRDefault="00020390" w:rsidP="00D3641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/>
                              <w:ind w:right="115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D3641C"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0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109.85pt;width:205.8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" filled="f" stroked="f">
                <v:textbox>
                  <w:txbxContent>
                    <w:p w14:paraId="5C729E12" w14:textId="0B8E3D53" w:rsidR="00BA01C8" w:rsidRDefault="003B0E44" w:rsidP="00940102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</w:pPr>
                      <w:r w:rsidRPr="003B0E44"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  <w:t xml:space="preserve">Managed </w:t>
                      </w:r>
                      <w:r w:rsidR="00EB60B4"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  <w:t>Next Generation Firewall</w:t>
                      </w:r>
                      <w:r w:rsidRPr="003B0E44"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  <w:t xml:space="preserve"> usluga bazirana je na proizvodima vodećih svetskih proizvođača iz ove oblasti </w:t>
                      </w:r>
                      <w:r w:rsidR="00EB60B4"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>Cisco</w:t>
                      </w:r>
                      <w:r w:rsidRPr="003B0E44"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  <w:t xml:space="preserve"> i </w:t>
                      </w:r>
                      <w:r w:rsidRPr="00D908E8"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>C</w:t>
                      </w:r>
                      <w:r w:rsidR="00EB60B4"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>heckPoint</w:t>
                      </w:r>
                      <w:r w:rsidRPr="003B0E44"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  <w:t>.</w:t>
                      </w:r>
                    </w:p>
                    <w:p w14:paraId="7A0BD422" w14:textId="77777777" w:rsidR="00B76C38" w:rsidRPr="003B0E44" w:rsidRDefault="00B76C38" w:rsidP="00940102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bCs/>
                          <w:noProof/>
                          <w:sz w:val="20"/>
                        </w:rPr>
                      </w:pPr>
                    </w:p>
                    <w:p w14:paraId="57A93343" w14:textId="72E3C391" w:rsidR="00B76C38" w:rsidRDefault="00EB60B4" w:rsidP="00D908E8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>Cisco</w:t>
                      </w:r>
                      <w:r w:rsidR="00B76C38"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 xml:space="preserve"> i C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  <w:t>heckPoint</w:t>
                      </w:r>
                      <w:r w:rsidR="00020390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</w:t>
                      </w:r>
                      <w:r w:rsidR="00874478">
                        <w:rPr>
                          <w:rFonts w:asciiTheme="minorHAnsi" w:hAnsiTheme="minorHAnsi"/>
                          <w:noProof/>
                          <w:sz w:val="20"/>
                        </w:rPr>
                        <w:t>uređaji podržavaju bogat set funkcionalnosti</w:t>
                      </w:r>
                      <w:r w:rsidR="009905A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za 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>otkrivanje i blokiranje maliciozne mre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  <w:lang w:val="sr-Latn-RS"/>
                        </w:rPr>
                        <w:t>ž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>ne komunikacije</w:t>
                      </w:r>
                      <w:r w:rsidR="009905A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na različitim nivoim</w:t>
                      </w:r>
                      <w:r w:rsidR="007C13E5">
                        <w:rPr>
                          <w:rFonts w:asciiTheme="minorHAnsi" w:hAnsiTheme="minorHAnsi"/>
                          <w:noProof/>
                          <w:sz w:val="20"/>
                        </w:rPr>
                        <w:t>a. F</w:t>
                      </w:r>
                      <w:r w:rsidR="009905A5">
                        <w:rPr>
                          <w:rFonts w:asciiTheme="minorHAnsi" w:hAnsiTheme="minorHAnsi"/>
                          <w:noProof/>
                          <w:sz w:val="20"/>
                        </w:rPr>
                        <w:t>unkcionalnosti</w:t>
                      </w:r>
                      <w:r w:rsidR="007C13E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uređaja</w:t>
                      </w:r>
                      <w:r w:rsidR="00874478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dostupne</w:t>
                      </w:r>
                      <w:r w:rsidR="009905A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su</w:t>
                      </w:r>
                      <w:r w:rsidR="00874478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kroz </w:t>
                      </w:r>
                      <w:r w:rsidR="00003BA2">
                        <w:rPr>
                          <w:rFonts w:asciiTheme="minorHAnsi" w:hAnsiTheme="minorHAnsi"/>
                          <w:noProof/>
                          <w:sz w:val="20"/>
                        </w:rPr>
                        <w:t>odgovaraju</w:t>
                      </w:r>
                      <w:r w:rsidR="00B76C38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će licence, odnosno </w:t>
                      </w:r>
                      <w:r w:rsidR="00874478">
                        <w:rPr>
                          <w:rFonts w:asciiTheme="minorHAnsi" w:hAnsiTheme="minorHAnsi"/>
                          <w:noProof/>
                          <w:sz w:val="20"/>
                        </w:rPr>
                        <w:t>s</w:t>
                      </w:r>
                      <w:r w:rsidR="00211B78">
                        <w:rPr>
                          <w:rFonts w:asciiTheme="minorHAnsi" w:hAnsiTheme="minorHAnsi"/>
                          <w:noProof/>
                          <w:sz w:val="20"/>
                        </w:rPr>
                        <w:t>of</w:t>
                      </w:r>
                      <w:r w:rsidR="00874478">
                        <w:rPr>
                          <w:rFonts w:asciiTheme="minorHAnsi" w:hAnsiTheme="minorHAnsi"/>
                          <w:noProof/>
                          <w:sz w:val="20"/>
                        </w:rPr>
                        <w:t>tverske module.</w:t>
                      </w:r>
                      <w:r w:rsidR="00B76C38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</w:t>
                      </w:r>
                    </w:p>
                    <w:p w14:paraId="08F85057" w14:textId="77777777" w:rsidR="00B76C38" w:rsidRDefault="00B76C38" w:rsidP="00D908E8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</w:p>
                    <w:p w14:paraId="482F5D07" w14:textId="00AD5311" w:rsidR="007271B6" w:rsidRDefault="00B76C38" w:rsidP="00D908E8">
                      <w:pPr>
                        <w:tabs>
                          <w:tab w:val="left" w:pos="284"/>
                        </w:tabs>
                        <w:spacing w:before="0" w:beforeAutospacing="0" w:after="0" w:afterAutospacing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U sklopu Managed </w:t>
                      </w:r>
                      <w:r w:rsidR="00A43EA5">
                        <w:rPr>
                          <w:rFonts w:asciiTheme="minorHAnsi" w:hAnsiTheme="minorHAnsi"/>
                          <w:noProof/>
                          <w:sz w:val="20"/>
                        </w:rPr>
                        <w:t>NextGeneration Firewall</w:t>
                      </w: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usluge </w:t>
                      </w:r>
                      <w:r w:rsidR="00003BA2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možemo pounuditi </w:t>
                      </w:r>
                      <w:r w:rsidR="00A43EA5">
                        <w:rPr>
                          <w:rFonts w:asciiTheme="minorHAnsi" w:hAnsiTheme="minorHAnsi"/>
                          <w:noProof/>
                          <w:sz w:val="20"/>
                        </w:rPr>
                        <w:t>2</w:t>
                      </w:r>
                      <w:r w:rsidR="00003BA2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osnovna </w:t>
                      </w:r>
                      <w:r w:rsidR="00580C14">
                        <w:rPr>
                          <w:rFonts w:asciiTheme="minorHAnsi" w:hAnsiTheme="minorHAnsi"/>
                          <w:noProof/>
                          <w:sz w:val="20"/>
                        </w:rPr>
                        <w:t>paketa</w:t>
                      </w:r>
                      <w:r w:rsidR="00003BA2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funkcionalnosti:</w:t>
                      </w:r>
                      <w:r w:rsid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</w:t>
                      </w:r>
                    </w:p>
                    <w:p w14:paraId="0E4B4853" w14:textId="0E1F9D95" w:rsidR="007271B6" w:rsidRPr="007271B6" w:rsidRDefault="007271B6" w:rsidP="007271B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Basic </w:t>
                      </w:r>
                      <w:r w:rsidR="00A43EA5">
                        <w:rPr>
                          <w:rFonts w:asciiTheme="minorHAnsi" w:hAnsiTheme="minorHAnsi"/>
                          <w:noProof/>
                          <w:sz w:val="20"/>
                        </w:rPr>
                        <w:t>Network Secur</w:t>
                      </w:r>
                      <w:r w:rsidR="00923184">
                        <w:rPr>
                          <w:rFonts w:asciiTheme="minorHAnsi" w:hAnsiTheme="minorHAnsi"/>
                          <w:noProof/>
                          <w:sz w:val="20"/>
                        </w:rPr>
                        <w:t>ity</w:t>
                      </w:r>
                      <w:r w:rsidR="00A43EA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and Segmentation with VPN support</w:t>
                      </w:r>
                      <w:r w:rsidRP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 </w:t>
                      </w:r>
                    </w:p>
                    <w:p w14:paraId="371578BE" w14:textId="2A636035" w:rsidR="00D908E8" w:rsidRPr="00A43EA5" w:rsidRDefault="00A43EA5" w:rsidP="00A43EA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>Advanced Threat Protection</w:t>
                      </w:r>
                      <w:r w:rsidR="007271B6" w:rsidRPr="00A43EA5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</w:t>
                      </w:r>
                    </w:p>
                    <w:p w14:paraId="72BF3CE6" w14:textId="1A97A3FC" w:rsidR="00D908E8" w:rsidRPr="007271B6" w:rsidRDefault="00580C14" w:rsidP="007271B6">
                      <w:pPr>
                        <w:tabs>
                          <w:tab w:val="left" w:pos="284"/>
                        </w:tabs>
                        <w:spacing w:after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noProof/>
                          <w:sz w:val="20"/>
                        </w:rPr>
                        <w:t>Basic</w:t>
                      </w:r>
                      <w:r w:rsidR="00BD4FB7">
                        <w:rPr>
                          <w:rFonts w:asciiTheme="minorHAnsi" w:hAnsiTheme="minorHAnsi"/>
                          <w:b/>
                          <w:bCs/>
                          <w:noProof/>
                          <w:sz w:val="20"/>
                        </w:rPr>
                        <w:t xml:space="preserve"> Network Security and Segmentation with VPN support</w:t>
                      </w:r>
                      <w:r w:rsidR="00211B78" w:rsidRP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– 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na Firewall uređajima </w:t>
                      </w:r>
                      <w:r w:rsidR="00211B78" w:rsidRP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>podrža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</w:rPr>
                        <w:t>n je</w:t>
                      </w:r>
                      <w:r w:rsidR="00211B78" w:rsidRP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osnovni set funkcionalnosti za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segmentaciju mre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  <w:lang w:val="sr-Latn-RS"/>
                        </w:rPr>
                        <w:t xml:space="preserve">že i postavljanje polisa na L3/L4 nivou. Firewall uređaji mogu biti postavljeni na internet segmentu ili u unutrašnjosti mreže. 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</w:rPr>
                        <w:t>Podržano je uspostavljanje site-t</w:t>
                      </w:r>
                      <w:r w:rsidR="007108FA">
                        <w:rPr>
                          <w:rFonts w:asciiTheme="minorHAnsi" w:hAnsiTheme="minorHAnsi"/>
                          <w:noProof/>
                          <w:sz w:val="20"/>
                        </w:rPr>
                        <w:t>o</w:t>
                      </w:r>
                      <w:r w:rsidR="00BD4FB7">
                        <w:rPr>
                          <w:rFonts w:asciiTheme="minorHAnsi" w:hAnsiTheme="minorHAnsi"/>
                          <w:noProof/>
                          <w:sz w:val="20"/>
                        </w:rPr>
                        <w:t>-site VPN tunela i Remote accesss VPN funkcionalnost za udaljeni pristup korisnika.</w:t>
                      </w:r>
                      <w:r w:rsidR="00D908E8" w:rsidRPr="007271B6">
                        <w:rPr>
                          <w:rFonts w:asciiTheme="minorHAnsi" w:hAnsiTheme="minorHAnsi"/>
                          <w:noProof/>
                          <w:sz w:val="20"/>
                        </w:rPr>
                        <w:t xml:space="preserve"> </w:t>
                      </w:r>
                    </w:p>
                    <w:p w14:paraId="35B71481" w14:textId="276BAFA4" w:rsidR="00D908E8" w:rsidRPr="007108FA" w:rsidRDefault="00BD4FB7" w:rsidP="007271B6">
                      <w:pPr>
                        <w:tabs>
                          <w:tab w:val="left" w:pos="284"/>
                        </w:tabs>
                        <w:spacing w:after="0"/>
                        <w:ind w:right="110"/>
                        <w:rPr>
                          <w:rFonts w:asciiTheme="minorHAnsi" w:eastAsia="Calibri" w:hAnsiTheme="minorHAnsi"/>
                          <w:noProof/>
                          <w:sz w:val="20"/>
                          <w:lang w:val="sr-Latn-RS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noProof/>
                          <w:sz w:val="20"/>
                        </w:rPr>
                        <w:t xml:space="preserve">Advanced Threat Protection </w:t>
                      </w:r>
                      <w:r w:rsidR="00642678">
                        <w:rPr>
                          <w:rFonts w:asciiTheme="minorHAnsi" w:eastAsia="Calibri" w:hAnsiTheme="minorHAnsi"/>
                          <w:noProof/>
                          <w:sz w:val="20"/>
                        </w:rPr>
                        <w:t>–</w:t>
                      </w:r>
                      <w:r w:rsidR="00D332B3" w:rsidRPr="007271B6">
                        <w:rPr>
                          <w:rFonts w:asciiTheme="minorHAnsi" w:eastAsia="Calibri" w:hAnsiTheme="minorHAnsi"/>
                          <w:noProof/>
                          <w:sz w:val="20"/>
                        </w:rPr>
                        <w:t xml:space="preserve"> </w:t>
                      </w:r>
                      <w:r w:rsidR="00642678">
                        <w:rPr>
                          <w:rFonts w:asciiTheme="minorHAnsi" w:eastAsia="Calibri" w:hAnsiTheme="minorHAnsi"/>
                          <w:noProof/>
                          <w:sz w:val="20"/>
                        </w:rPr>
                        <w:t xml:space="preserve">Firewall uređaji opremljeni su sofverom i licencama za otkrivanje i blokiranje maliciozne mrežne komunikacije. Podržane su funkcikonalnosti IPS, </w:t>
                      </w:r>
                      <w:r w:rsidR="007108FA">
                        <w:rPr>
                          <w:rFonts w:asciiTheme="minorHAnsi" w:eastAsia="Calibri" w:hAnsiTheme="minorHAnsi"/>
                          <w:noProof/>
                          <w:sz w:val="20"/>
                        </w:rPr>
                        <w:t xml:space="preserve">Anti Malware, Anti Bot, inspekcija fajlova, IP inteligence, integracija sa različitim Threat Feed-ovima i druge. </w:t>
                      </w:r>
                    </w:p>
                    <w:p w14:paraId="162AD490" w14:textId="4FCB068B" w:rsidR="007C13E5" w:rsidRPr="007271B6" w:rsidRDefault="007C13E5" w:rsidP="007271B6">
                      <w:pPr>
                        <w:tabs>
                          <w:tab w:val="left" w:pos="284"/>
                        </w:tabs>
                        <w:spacing w:after="0"/>
                        <w:ind w:right="110"/>
                        <w:rPr>
                          <w:rFonts w:asciiTheme="minorHAnsi" w:hAnsiTheme="minorHAnsi"/>
                          <w:noProof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t>Svakako možemo uraditi prilagođavanje osnovnih gore opisanih paketa specifičnim potrebama korisnika.</w:t>
                      </w:r>
                    </w:p>
                    <w:p w14:paraId="36587573" w14:textId="0E5F04FE" w:rsidR="00020390" w:rsidRPr="00D3641C" w:rsidRDefault="00020390" w:rsidP="00D3641C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ind w:right="115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 w:rsidRPr="00D3641C">
                        <w:rPr>
                          <w:noProof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3184">
        <w:rPr>
          <w:rFonts w:asciiTheme="minorHAnsi" w:hAnsiTheme="minorHAnsi"/>
          <w:noProof/>
          <w:sz w:val="20"/>
        </w:rPr>
        <w:t>Firewall ure</w:t>
      </w:r>
      <w:r w:rsidR="00923184">
        <w:rPr>
          <w:rFonts w:asciiTheme="minorHAnsi" w:hAnsiTheme="minorHAnsi"/>
          <w:noProof/>
          <w:sz w:val="20"/>
          <w:lang w:val="sr-Latn-RS"/>
        </w:rPr>
        <w:t xml:space="preserve">đaji su ključni sistemi za zaštitu IT resursa na mrežnom nivou. </w:t>
      </w:r>
    </w:p>
    <w:p w14:paraId="1DD47F16" w14:textId="5BE20B8F" w:rsidR="00923184" w:rsidRDefault="00923184" w:rsidP="00BD3FA7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>
        <w:rPr>
          <w:rFonts w:asciiTheme="minorHAnsi" w:hAnsiTheme="minorHAnsi"/>
          <w:noProof/>
          <w:sz w:val="20"/>
          <w:lang w:val="sr-Latn-RS"/>
        </w:rPr>
        <w:t>Segmentacija mrežne infrastru</w:t>
      </w:r>
      <w:r w:rsidR="006A2BBC">
        <w:rPr>
          <w:rFonts w:asciiTheme="minorHAnsi" w:hAnsiTheme="minorHAnsi"/>
          <w:noProof/>
          <w:sz w:val="20"/>
          <w:lang w:val="sr-Latn-RS"/>
        </w:rPr>
        <w:t>kt</w:t>
      </w:r>
      <w:r>
        <w:rPr>
          <w:rFonts w:asciiTheme="minorHAnsi" w:hAnsiTheme="minorHAnsi"/>
          <w:noProof/>
          <w:sz w:val="20"/>
          <w:lang w:val="sr-Latn-RS"/>
        </w:rPr>
        <w:t xml:space="preserve">ure </w:t>
      </w:r>
      <w:r w:rsidR="00E87034">
        <w:rPr>
          <w:rFonts w:asciiTheme="minorHAnsi" w:hAnsiTheme="minorHAnsi"/>
          <w:noProof/>
          <w:sz w:val="20"/>
          <w:lang w:val="sr-Latn-RS"/>
        </w:rPr>
        <w:t>uz</w:t>
      </w:r>
      <w:r>
        <w:rPr>
          <w:rFonts w:asciiTheme="minorHAnsi" w:hAnsiTheme="minorHAnsi"/>
          <w:noProof/>
          <w:sz w:val="20"/>
          <w:lang w:val="sr-Latn-RS"/>
        </w:rPr>
        <w:t xml:space="preserve"> postavljanje osnovnih polisa </w:t>
      </w:r>
      <w:r w:rsidR="00C75622">
        <w:rPr>
          <w:rFonts w:asciiTheme="minorHAnsi" w:hAnsiTheme="minorHAnsi"/>
          <w:noProof/>
          <w:sz w:val="20"/>
          <w:lang w:val="sr-Latn-RS"/>
        </w:rPr>
        <w:t xml:space="preserve">za kontrolu saobraćaja </w:t>
      </w:r>
      <w:r>
        <w:rPr>
          <w:rFonts w:asciiTheme="minorHAnsi" w:hAnsiTheme="minorHAnsi"/>
          <w:noProof/>
          <w:sz w:val="20"/>
          <w:lang w:val="sr-Latn-RS"/>
        </w:rPr>
        <w:t>na L3/4 nivou</w:t>
      </w:r>
      <w:r w:rsidR="006A2BBC">
        <w:rPr>
          <w:rFonts w:asciiTheme="minorHAnsi" w:hAnsiTheme="minorHAnsi"/>
          <w:noProof/>
          <w:sz w:val="20"/>
          <w:lang w:val="sr-Latn-RS"/>
        </w:rPr>
        <w:t xml:space="preserve">, kako na Internet segmentu tako i u unutrašnjosti mreže, predstavlja osnov za mrežni sistem zaštite. </w:t>
      </w:r>
    </w:p>
    <w:p w14:paraId="4D3B3694" w14:textId="418C21E5" w:rsidR="00984988" w:rsidRDefault="006A2BBC" w:rsidP="0098498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Dodatno, Next Generation Firewall</w:t>
      </w:r>
      <w:r w:rsidR="00A95A64">
        <w:rPr>
          <w:rFonts w:asciiTheme="minorHAnsi" w:hAnsiTheme="minorHAnsi"/>
          <w:noProof/>
          <w:sz w:val="20"/>
        </w:rPr>
        <w:t xml:space="preserve"> sistemi opremljeni su različitim tehnologijama za detekciju i blokiranje maliciozne mrežne komunikacije</w:t>
      </w:r>
      <w:r w:rsidR="00E340F4">
        <w:rPr>
          <w:rFonts w:asciiTheme="minorHAnsi" w:hAnsiTheme="minorHAnsi"/>
          <w:noProof/>
          <w:sz w:val="20"/>
        </w:rPr>
        <w:t xml:space="preserve"> kao što su </w:t>
      </w:r>
      <w:r w:rsidR="00A95A64">
        <w:rPr>
          <w:rFonts w:asciiTheme="minorHAnsi" w:hAnsiTheme="minorHAnsi"/>
          <w:noProof/>
          <w:sz w:val="20"/>
        </w:rPr>
        <w:t xml:space="preserve"> </w:t>
      </w:r>
      <w:r w:rsidR="00E340F4">
        <w:rPr>
          <w:rFonts w:asciiTheme="minorHAnsi" w:hAnsiTheme="minorHAnsi"/>
          <w:noProof/>
          <w:sz w:val="20"/>
        </w:rPr>
        <w:t>IPS funkcionalnost (</w:t>
      </w:r>
      <w:r w:rsidR="00E340F4" w:rsidRPr="00E340F4">
        <w:rPr>
          <w:rFonts w:asciiTheme="minorHAnsi" w:hAnsiTheme="minorHAnsi"/>
          <w:i/>
          <w:iCs/>
          <w:noProof/>
          <w:sz w:val="20"/>
        </w:rPr>
        <w:t>Intrusion Prevention System</w:t>
      </w:r>
      <w:r w:rsidR="00E340F4">
        <w:rPr>
          <w:rFonts w:asciiTheme="minorHAnsi" w:hAnsiTheme="minorHAnsi"/>
          <w:noProof/>
          <w:sz w:val="20"/>
        </w:rPr>
        <w:t>), otkrivanje i blokiranje komunikacije ka botnet centrima</w:t>
      </w:r>
      <w:r w:rsidR="00E72974">
        <w:rPr>
          <w:rFonts w:asciiTheme="minorHAnsi" w:hAnsiTheme="minorHAnsi"/>
          <w:noProof/>
          <w:sz w:val="20"/>
        </w:rPr>
        <w:t xml:space="preserve"> i malicioz</w:t>
      </w:r>
      <w:r w:rsidR="00CF4F51">
        <w:rPr>
          <w:rFonts w:asciiTheme="minorHAnsi" w:hAnsiTheme="minorHAnsi"/>
          <w:noProof/>
          <w:sz w:val="20"/>
        </w:rPr>
        <w:t>nim</w:t>
      </w:r>
      <w:r w:rsidR="00DD117B">
        <w:rPr>
          <w:rFonts w:asciiTheme="minorHAnsi" w:hAnsiTheme="minorHAnsi"/>
          <w:noProof/>
          <w:sz w:val="20"/>
        </w:rPr>
        <w:t xml:space="preserve"> Web sajtovima</w:t>
      </w:r>
      <w:r w:rsidR="00E340F4">
        <w:rPr>
          <w:rFonts w:asciiTheme="minorHAnsi" w:hAnsiTheme="minorHAnsi"/>
          <w:noProof/>
          <w:sz w:val="20"/>
        </w:rPr>
        <w:t>, antimalware i kontrola fajlova i mnogi drugi.</w:t>
      </w:r>
      <w:r>
        <w:rPr>
          <w:rFonts w:asciiTheme="minorHAnsi" w:hAnsiTheme="minorHAnsi"/>
          <w:noProof/>
          <w:sz w:val="20"/>
        </w:rPr>
        <w:t xml:space="preserve"> </w:t>
      </w:r>
    </w:p>
    <w:p w14:paraId="5C1DD248" w14:textId="1332A51B" w:rsidR="006A2BBC" w:rsidRDefault="00E340F4" w:rsidP="006A2BB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Portali za upravljanje i konfiguraciju Firewall uređaja omogućavaju dodtano vidljivost događaja i praćenje alarma i incidenata na mreži.</w:t>
      </w:r>
    </w:p>
    <w:p w14:paraId="26F9CA71" w14:textId="3E7AF89D" w:rsidR="001E40A3" w:rsidRDefault="00A1245C" w:rsidP="00F44628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</w:rPr>
      </w:pPr>
      <w:r w:rsidRPr="00A1245C">
        <w:rPr>
          <w:rFonts w:asciiTheme="minorHAnsi" w:hAnsiTheme="minorHAnsi"/>
          <w:noProof/>
          <w:sz w:val="20"/>
        </w:rPr>
        <w:drawing>
          <wp:inline distT="0" distB="0" distL="0" distR="0" wp14:anchorId="0EA0659F" wp14:editId="0DB5C791">
            <wp:extent cx="3556000" cy="2008311"/>
            <wp:effectExtent l="0" t="0" r="635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930" cy="201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3E1C" w14:textId="30301213" w:rsidR="007804EC" w:rsidRPr="007804EC" w:rsidRDefault="007804EC" w:rsidP="007804E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 xml:space="preserve">Managed </w:t>
      </w:r>
      <w:r w:rsidR="007108FA">
        <w:rPr>
          <w:rFonts w:asciiTheme="minorHAnsi" w:hAnsiTheme="minorHAnsi"/>
          <w:noProof/>
          <w:sz w:val="20"/>
          <w:lang w:val="sr-Latn-RS"/>
        </w:rPr>
        <w:t>Next Generation Firewall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</w:t>
      </w:r>
      <w:r w:rsidR="009A2F73">
        <w:rPr>
          <w:rFonts w:asciiTheme="minorHAnsi" w:hAnsiTheme="minorHAnsi"/>
          <w:noProof/>
          <w:sz w:val="20"/>
          <w:lang w:val="sr-Latn-RS"/>
        </w:rPr>
        <w:t>usluga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 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bazira se na tome da se inicijalna  konfiguracija, promene na sistemu i upravljanje incidentima obavlja od strane MDS Security tima. </w:t>
      </w:r>
      <w:r w:rsidR="009905A5">
        <w:rPr>
          <w:rFonts w:asciiTheme="minorHAnsi" w:hAnsiTheme="minorHAnsi"/>
          <w:noProof/>
          <w:sz w:val="20"/>
          <w:lang w:val="sr-Latn-RS"/>
        </w:rPr>
        <w:t>Sistem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koji je predmet ove usluge prilagođava se i konfiguriše u skladu sa potrebama korisnika, po preporukama vendora i od strane sertifikovanih i obučenih inženjera. </w:t>
      </w:r>
    </w:p>
    <w:p w14:paraId="41278C51" w14:textId="35BFFC82" w:rsidR="007804EC" w:rsidRPr="007804EC" w:rsidRDefault="007804EC" w:rsidP="007804E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 xml:space="preserve">Implementacija </w:t>
      </w:r>
      <w:r w:rsidR="009A2F73">
        <w:rPr>
          <w:rFonts w:asciiTheme="minorHAnsi" w:hAnsiTheme="minorHAnsi"/>
          <w:noProof/>
          <w:sz w:val="20"/>
          <w:lang w:val="sr-Latn-RS"/>
        </w:rPr>
        <w:t>se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obavlja fazno:</w:t>
      </w:r>
    </w:p>
    <w:p w14:paraId="253ED898" w14:textId="77777777" w:rsidR="007804EC" w:rsidRPr="007804EC" w:rsidRDefault="007804EC" w:rsidP="007804E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 xml:space="preserve">- Analiza ispunjenosti tehničkih preduslova </w:t>
      </w:r>
    </w:p>
    <w:p w14:paraId="7707F889" w14:textId="77777777" w:rsidR="007804EC" w:rsidRPr="007804EC" w:rsidRDefault="007804EC" w:rsidP="007804E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 xml:space="preserve">- Konfiguracija i integracija sistema po potrebama korisnika  </w:t>
      </w:r>
    </w:p>
    <w:p w14:paraId="07D69E41" w14:textId="77777777" w:rsidR="007804EC" w:rsidRPr="007804EC" w:rsidRDefault="007804EC" w:rsidP="007804EC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>- Eksploatacija sistema koje obuhvata promene na sistemu, izveštavanje, revidovanje polisa i incidentno održavanje</w:t>
      </w:r>
    </w:p>
    <w:p w14:paraId="0617A8CF" w14:textId="0B867869" w:rsidR="00D749F4" w:rsidRPr="002C31A7" w:rsidRDefault="007804EC" w:rsidP="0035133F">
      <w:pPr>
        <w:spacing w:before="0" w:beforeAutospacing="0" w:after="120" w:afterAutospacing="0"/>
        <w:ind w:right="4077"/>
        <w:rPr>
          <w:rFonts w:asciiTheme="minorHAnsi" w:hAnsiTheme="minorHAnsi"/>
          <w:noProof/>
          <w:sz w:val="20"/>
          <w:lang w:val="sr-Latn-RS"/>
        </w:rPr>
      </w:pPr>
      <w:r w:rsidRPr="007804EC">
        <w:rPr>
          <w:rFonts w:asciiTheme="minorHAnsi" w:hAnsiTheme="minorHAnsi"/>
          <w:noProof/>
          <w:sz w:val="20"/>
          <w:lang w:val="sr-Latn-RS"/>
        </w:rPr>
        <w:t>Managed</w:t>
      </w:r>
      <w:r w:rsidR="009905A5">
        <w:rPr>
          <w:rFonts w:asciiTheme="minorHAnsi" w:hAnsiTheme="minorHAnsi"/>
          <w:noProof/>
          <w:sz w:val="20"/>
          <w:lang w:val="sr-Latn-RS"/>
        </w:rPr>
        <w:t xml:space="preserve"> </w:t>
      </w:r>
      <w:r w:rsidR="007108FA">
        <w:rPr>
          <w:rFonts w:asciiTheme="minorHAnsi" w:hAnsiTheme="minorHAnsi"/>
          <w:noProof/>
          <w:sz w:val="20"/>
          <w:lang w:val="sr-Latn-RS"/>
        </w:rPr>
        <w:t>Next Generation FIrewall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</w:t>
      </w:r>
      <w:r w:rsidR="009A2F73">
        <w:rPr>
          <w:rFonts w:asciiTheme="minorHAnsi" w:hAnsiTheme="minorHAnsi"/>
          <w:noProof/>
          <w:sz w:val="20"/>
          <w:lang w:val="sr-Latn-RS"/>
        </w:rPr>
        <w:t>usluga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dostu</w:t>
      </w:r>
      <w:r w:rsidR="00BD3FA7">
        <w:rPr>
          <w:rFonts w:asciiTheme="minorHAnsi" w:hAnsiTheme="minorHAnsi"/>
          <w:noProof/>
          <w:sz w:val="20"/>
          <w:lang w:val="sr-Latn-RS"/>
        </w:rPr>
        <w:t>p</w:t>
      </w:r>
      <w:r w:rsidR="009A2F73">
        <w:rPr>
          <w:rFonts w:asciiTheme="minorHAnsi" w:hAnsiTheme="minorHAnsi"/>
          <w:noProof/>
          <w:sz w:val="20"/>
          <w:lang w:val="sr-Latn-RS"/>
        </w:rPr>
        <w:t>na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</w:t>
      </w:r>
      <w:r w:rsidR="00BD3FA7">
        <w:rPr>
          <w:rFonts w:asciiTheme="minorHAnsi" w:hAnsiTheme="minorHAnsi"/>
          <w:noProof/>
          <w:sz w:val="20"/>
          <w:lang w:val="sr-Latn-RS"/>
        </w:rPr>
        <w:t>je</w:t>
      </w:r>
      <w:r w:rsidRPr="007804EC">
        <w:rPr>
          <w:rFonts w:asciiTheme="minorHAnsi" w:hAnsiTheme="minorHAnsi"/>
          <w:noProof/>
          <w:sz w:val="20"/>
          <w:lang w:val="sr-Latn-RS"/>
        </w:rPr>
        <w:t xml:space="preserve"> na opremi korisnika ili na opremi MDS-a.</w:t>
      </w:r>
      <w:r w:rsidR="001E40A3">
        <w:rPr>
          <w:rFonts w:asciiTheme="minorHAnsi" w:hAnsiTheme="minorHAnsi"/>
          <w:noProof/>
          <w:sz w:val="20"/>
          <w:lang w:val="sr-Latn-RS"/>
        </w:rPr>
        <w:t xml:space="preserve"> 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Podržani su vizički i virtuelni </w:t>
      </w:r>
      <w:r w:rsidR="007108FA">
        <w:rPr>
          <w:rFonts w:asciiTheme="minorHAnsi" w:hAnsiTheme="minorHAnsi"/>
          <w:noProof/>
          <w:sz w:val="20"/>
          <w:lang w:val="sr-Latn-RS"/>
        </w:rPr>
        <w:t>Firewall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 uređaji</w:t>
      </w:r>
      <w:r w:rsidR="00BD3FA7">
        <w:rPr>
          <w:rFonts w:asciiTheme="minorHAnsi" w:hAnsiTheme="minorHAnsi"/>
          <w:noProof/>
          <w:sz w:val="20"/>
          <w:lang w:val="sr-Latn-RS"/>
        </w:rPr>
        <w:t>,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 unutar</w:t>
      </w:r>
      <w:r w:rsidR="007108FA">
        <w:rPr>
          <w:rFonts w:asciiTheme="minorHAnsi" w:hAnsiTheme="minorHAnsi"/>
          <w:noProof/>
          <w:sz w:val="20"/>
          <w:lang w:val="sr-Latn-RS"/>
        </w:rPr>
        <w:t xml:space="preserve"> mreže odnosno 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klasičnog data centra </w:t>
      </w:r>
      <w:r w:rsidR="007108FA">
        <w:rPr>
          <w:rFonts w:asciiTheme="minorHAnsi" w:hAnsiTheme="minorHAnsi"/>
          <w:noProof/>
          <w:sz w:val="20"/>
          <w:lang w:val="sr-Latn-RS"/>
        </w:rPr>
        <w:t>kao i</w:t>
      </w:r>
      <w:r w:rsidR="003B0E44">
        <w:rPr>
          <w:rFonts w:asciiTheme="minorHAnsi" w:hAnsiTheme="minorHAnsi"/>
          <w:noProof/>
          <w:sz w:val="20"/>
          <w:lang w:val="sr-Latn-RS"/>
        </w:rPr>
        <w:t xml:space="preserve"> </w:t>
      </w:r>
      <w:r w:rsidR="00BD3FA7">
        <w:rPr>
          <w:rFonts w:asciiTheme="minorHAnsi" w:hAnsiTheme="minorHAnsi"/>
          <w:noProof/>
          <w:sz w:val="20"/>
          <w:lang w:val="sr-Latn-RS"/>
        </w:rPr>
        <w:t>u Cloud okruženju.</w:t>
      </w:r>
    </w:p>
    <w:sectPr w:rsidR="00D749F4" w:rsidRPr="002C31A7" w:rsidSect="00DF0DB4">
      <w:footerReference w:type="first" r:id="rId9"/>
      <w:pgSz w:w="12240" w:h="15840"/>
      <w:pgMar w:top="851" w:right="1247" w:bottom="357" w:left="1247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B681" w14:textId="77777777" w:rsidR="00793F39" w:rsidRDefault="00793F39" w:rsidP="004C7A3F">
      <w:pPr>
        <w:spacing w:before="0" w:after="0"/>
      </w:pPr>
      <w:r>
        <w:separator/>
      </w:r>
    </w:p>
  </w:endnote>
  <w:endnote w:type="continuationSeparator" w:id="0">
    <w:p w14:paraId="010B42B0" w14:textId="77777777" w:rsidR="00793F39" w:rsidRDefault="00793F39" w:rsidP="004C7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B5AB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Cs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81D6CF" wp14:editId="7A1AB589">
              <wp:simplePos x="0" y="0"/>
              <wp:positionH relativeFrom="column">
                <wp:posOffset>25400</wp:posOffset>
              </wp:positionH>
              <wp:positionV relativeFrom="paragraph">
                <wp:posOffset>116839</wp:posOffset>
              </wp:positionV>
              <wp:extent cx="6583680" cy="0"/>
              <wp:effectExtent l="38100" t="38100" r="64770" b="952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7694D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9.2pt" to="52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" strokecolor="#bfbfbf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42910F6D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noProof/>
        <w:sz w:val="20"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6DB3502A" wp14:editId="13173DCB">
          <wp:simplePos x="0" y="0"/>
          <wp:positionH relativeFrom="column">
            <wp:posOffset>25400</wp:posOffset>
          </wp:positionH>
          <wp:positionV relativeFrom="paragraph">
            <wp:posOffset>2540</wp:posOffset>
          </wp:positionV>
          <wp:extent cx="438785" cy="665480"/>
          <wp:effectExtent l="0" t="0" r="0" b="1270"/>
          <wp:wrapThrough wrapText="bothSides">
            <wp:wrapPolygon edited="0">
              <wp:start x="0" y="0"/>
              <wp:lineTo x="0" y="21023"/>
              <wp:lineTo x="20631" y="21023"/>
              <wp:lineTo x="206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DB4">
      <w:rPr>
        <w:rFonts w:asciiTheme="minorHAnsi" w:eastAsiaTheme="minorHAnsi" w:hAnsiTheme="minorHAnsi" w:cstheme="minorBidi"/>
        <w:noProof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7DAA42D3" wp14:editId="07D28DB2">
          <wp:simplePos x="0" y="0"/>
          <wp:positionH relativeFrom="column">
            <wp:posOffset>6023610</wp:posOffset>
          </wp:positionH>
          <wp:positionV relativeFrom="paragraph">
            <wp:posOffset>2540</wp:posOffset>
          </wp:positionV>
          <wp:extent cx="577850" cy="592455"/>
          <wp:effectExtent l="0" t="0" r="0" b="0"/>
          <wp:wrapThrough wrapText="bothSides">
            <wp:wrapPolygon edited="0">
              <wp:start x="0" y="0"/>
              <wp:lineTo x="0" y="20836"/>
              <wp:lineTo x="20651" y="20836"/>
              <wp:lineTo x="2065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DB4">
      <w:rPr>
        <w:rFonts w:asciiTheme="minorHAnsi" w:eastAsiaTheme="minorHAnsi" w:hAnsiTheme="minorHAnsi" w:cstheme="minorBidi"/>
        <w:sz w:val="20"/>
        <w:szCs w:val="22"/>
      </w:rPr>
      <w:t xml:space="preserve">MDS Informatički inženjering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Milutina Milankovi</w:t>
    </w:r>
    <w:r w:rsidRPr="00DF0DB4">
      <w:rPr>
        <w:rFonts w:asciiTheme="minorHAnsi" w:eastAsiaTheme="minorHAnsi" w:hAnsiTheme="minorHAnsi" w:cs="Calibri"/>
        <w:sz w:val="20"/>
        <w:szCs w:val="22"/>
      </w:rPr>
      <w:t>ć</w:t>
    </w:r>
    <w:r w:rsidRPr="00DF0DB4">
      <w:rPr>
        <w:rFonts w:asciiTheme="minorHAnsi" w:eastAsiaTheme="minorHAnsi" w:hAnsiTheme="minorHAnsi" w:cstheme="minorBidi"/>
        <w:sz w:val="20"/>
        <w:szCs w:val="22"/>
      </w:rPr>
      <w:t>a 7d, 11070 Novi Beograd</w:t>
    </w:r>
  </w:p>
  <w:p w14:paraId="5209AC2E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sz w:val="20"/>
        <w:szCs w:val="22"/>
      </w:rPr>
      <w:t xml:space="preserve">Tel: +381 (11) 2015 200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Fax: +381 (11) 3194 954</w:t>
    </w:r>
  </w:p>
  <w:p w14:paraId="581F3A8C" w14:textId="77777777" w:rsidR="00020390" w:rsidRPr="00DF0DB4" w:rsidRDefault="00020390" w:rsidP="00DF0DB4">
    <w:pPr>
      <w:tabs>
        <w:tab w:val="center" w:pos="4513"/>
        <w:tab w:val="right" w:pos="9026"/>
      </w:tabs>
      <w:spacing w:before="0" w:beforeAutospacing="0" w:after="0" w:afterAutospacing="0"/>
      <w:jc w:val="center"/>
      <w:rPr>
        <w:rFonts w:asciiTheme="minorHAnsi" w:eastAsiaTheme="minorHAnsi" w:hAnsiTheme="minorHAnsi" w:cstheme="minorBidi"/>
        <w:sz w:val="20"/>
        <w:szCs w:val="22"/>
      </w:rPr>
    </w:pPr>
    <w:r w:rsidRPr="00DF0DB4">
      <w:rPr>
        <w:rFonts w:asciiTheme="minorHAnsi" w:eastAsiaTheme="minorHAnsi" w:hAnsiTheme="minorHAnsi" w:cstheme="minorBidi"/>
        <w:sz w:val="20"/>
        <w:szCs w:val="22"/>
      </w:rPr>
      <w:t xml:space="preserve">Web: </w:t>
    </w:r>
    <w:hyperlink r:id="rId3" w:history="1">
      <w:r w:rsidRPr="00DF0DB4">
        <w:rPr>
          <w:rFonts w:asciiTheme="minorHAnsi" w:eastAsiaTheme="minorHAnsi" w:hAnsiTheme="minorHAnsi" w:cstheme="minorBidi"/>
          <w:color w:val="0000FF" w:themeColor="hyperlink"/>
          <w:sz w:val="20"/>
          <w:szCs w:val="22"/>
          <w:u w:val="single"/>
        </w:rPr>
        <w:t>www.mds.rs</w:t>
      </w:r>
    </w:hyperlink>
    <w:r w:rsidRPr="00DF0DB4">
      <w:rPr>
        <w:rFonts w:asciiTheme="minorHAnsi" w:eastAsiaTheme="minorHAnsi" w:hAnsiTheme="minorHAnsi" w:cstheme="minorBidi"/>
        <w:sz w:val="20"/>
        <w:szCs w:val="22"/>
      </w:rPr>
      <w:t xml:space="preserve"> </w:t>
    </w:r>
    <w:r w:rsidRPr="00DF0DB4">
      <w:rPr>
        <w:rFonts w:eastAsiaTheme="minorHAnsi" w:cs="Arial"/>
        <w:sz w:val="20"/>
        <w:szCs w:val="22"/>
      </w:rPr>
      <w:t>♦</w:t>
    </w:r>
    <w:r w:rsidRPr="00DF0DB4">
      <w:rPr>
        <w:rFonts w:asciiTheme="minorHAnsi" w:eastAsiaTheme="minorHAnsi" w:hAnsiTheme="minorHAnsi" w:cs="Arial"/>
        <w:sz w:val="20"/>
        <w:szCs w:val="22"/>
      </w:rPr>
      <w:t xml:space="preserve"> </w:t>
    </w:r>
    <w:r w:rsidRPr="00DF0DB4">
      <w:rPr>
        <w:rFonts w:asciiTheme="minorHAnsi" w:eastAsiaTheme="minorHAnsi" w:hAnsiTheme="minorHAnsi" w:cstheme="minorBidi"/>
        <w:sz w:val="20"/>
        <w:szCs w:val="22"/>
      </w:rPr>
      <w:t>Email: prodaja@mds.rs</w:t>
    </w:r>
  </w:p>
  <w:p w14:paraId="411604E5" w14:textId="77777777" w:rsidR="00020390" w:rsidRPr="005F5C91" w:rsidRDefault="00020390" w:rsidP="005F5C91">
    <w:pPr>
      <w:spacing w:before="0" w:beforeAutospacing="0" w:after="60" w:afterAutospacing="0"/>
      <w:ind w:firstLine="28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42AA" w14:textId="77777777" w:rsidR="00793F39" w:rsidRDefault="00793F39" w:rsidP="004C7A3F">
      <w:pPr>
        <w:spacing w:before="0" w:after="0"/>
      </w:pPr>
      <w:r>
        <w:separator/>
      </w:r>
    </w:p>
  </w:footnote>
  <w:footnote w:type="continuationSeparator" w:id="0">
    <w:p w14:paraId="450A01C4" w14:textId="77777777" w:rsidR="00793F39" w:rsidRDefault="00793F39" w:rsidP="004C7A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89"/>
    <w:multiLevelType w:val="hybridMultilevel"/>
    <w:tmpl w:val="F434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6166"/>
    <w:multiLevelType w:val="hybridMultilevel"/>
    <w:tmpl w:val="FCC81CAC"/>
    <w:lvl w:ilvl="0" w:tplc="3A96F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848"/>
    <w:multiLevelType w:val="hybridMultilevel"/>
    <w:tmpl w:val="09624724"/>
    <w:lvl w:ilvl="0" w:tplc="10922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731F"/>
    <w:multiLevelType w:val="hybridMultilevel"/>
    <w:tmpl w:val="9082666A"/>
    <w:lvl w:ilvl="0" w:tplc="3A96F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86A"/>
    <w:multiLevelType w:val="hybridMultilevel"/>
    <w:tmpl w:val="78C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D31"/>
    <w:multiLevelType w:val="hybridMultilevel"/>
    <w:tmpl w:val="5B4E2872"/>
    <w:lvl w:ilvl="0" w:tplc="F53EEBC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00C3D4B"/>
    <w:multiLevelType w:val="hybridMultilevel"/>
    <w:tmpl w:val="4DE4B7BA"/>
    <w:lvl w:ilvl="0" w:tplc="3D1A77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12642"/>
    <w:multiLevelType w:val="hybridMultilevel"/>
    <w:tmpl w:val="EE2CD124"/>
    <w:lvl w:ilvl="0" w:tplc="3A96F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0B45"/>
    <w:multiLevelType w:val="hybridMultilevel"/>
    <w:tmpl w:val="12FCAAC0"/>
    <w:lvl w:ilvl="0" w:tplc="DB8071F0">
      <w:start w:val="1"/>
      <w:numFmt w:val="decimal"/>
      <w:lvlText w:val="%1."/>
      <w:lvlJc w:val="left"/>
      <w:pPr>
        <w:ind w:left="1620" w:hanging="360"/>
      </w:pPr>
      <w:rPr>
        <w:rFonts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9" w15:restartNumberingAfterBreak="0">
    <w:nsid w:val="5A51235F"/>
    <w:multiLevelType w:val="multilevel"/>
    <w:tmpl w:val="7188EE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B241A4E"/>
    <w:multiLevelType w:val="singleLevel"/>
    <w:tmpl w:val="A2F0487E"/>
    <w:lvl w:ilvl="0">
      <w:start w:val="1"/>
      <w:numFmt w:val="decimal"/>
      <w:lvlText w:val="Step 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6C7758C0"/>
    <w:multiLevelType w:val="hybridMultilevel"/>
    <w:tmpl w:val="8F482EDA"/>
    <w:lvl w:ilvl="0" w:tplc="A4EC9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701A"/>
    <w:multiLevelType w:val="hybridMultilevel"/>
    <w:tmpl w:val="EAE632B2"/>
    <w:lvl w:ilvl="0" w:tplc="3A96F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37DDA"/>
    <w:multiLevelType w:val="hybridMultilevel"/>
    <w:tmpl w:val="F51CF220"/>
    <w:lvl w:ilvl="0" w:tplc="54443F32">
      <w:start w:val="1"/>
      <w:numFmt w:val="decimal"/>
      <w:pStyle w:val="TOC2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8"/>
  </w:num>
  <w:num w:numId="5">
    <w:abstractNumId w:val="8"/>
  </w:num>
  <w:num w:numId="6">
    <w:abstractNumId w:val="10"/>
  </w:num>
  <w:num w:numId="7">
    <w:abstractNumId w:val="13"/>
  </w:num>
  <w:num w:numId="8">
    <w:abstractNumId w:val="8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0"/>
  </w:num>
  <w:num w:numId="19">
    <w:abstractNumId w:val="4"/>
  </w:num>
  <w:num w:numId="20">
    <w:abstractNumId w:val="6"/>
  </w:num>
  <w:num w:numId="21">
    <w:abstractNumId w:val="2"/>
  </w:num>
  <w:num w:numId="22">
    <w:abstractNumId w:val="11"/>
  </w:num>
  <w:num w:numId="23">
    <w:abstractNumId w:val="5"/>
  </w:num>
  <w:num w:numId="24">
    <w:abstractNumId w:val="3"/>
  </w:num>
  <w:num w:numId="25">
    <w:abstractNumId w:val="7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67F"/>
    <w:rsid w:val="00003193"/>
    <w:rsid w:val="00003BA2"/>
    <w:rsid w:val="00003E91"/>
    <w:rsid w:val="0000560D"/>
    <w:rsid w:val="0000598F"/>
    <w:rsid w:val="00007B22"/>
    <w:rsid w:val="0001143B"/>
    <w:rsid w:val="00016209"/>
    <w:rsid w:val="000176F1"/>
    <w:rsid w:val="00020390"/>
    <w:rsid w:val="00023A24"/>
    <w:rsid w:val="00025C1E"/>
    <w:rsid w:val="00032256"/>
    <w:rsid w:val="0003288F"/>
    <w:rsid w:val="00035A4F"/>
    <w:rsid w:val="000368F4"/>
    <w:rsid w:val="000403C0"/>
    <w:rsid w:val="00041DB4"/>
    <w:rsid w:val="00041E28"/>
    <w:rsid w:val="00042FE9"/>
    <w:rsid w:val="00051D02"/>
    <w:rsid w:val="00053062"/>
    <w:rsid w:val="000534E1"/>
    <w:rsid w:val="00055CA7"/>
    <w:rsid w:val="00060858"/>
    <w:rsid w:val="00061FF3"/>
    <w:rsid w:val="00066B86"/>
    <w:rsid w:val="000705BB"/>
    <w:rsid w:val="0007113E"/>
    <w:rsid w:val="000721E0"/>
    <w:rsid w:val="000732F3"/>
    <w:rsid w:val="00073769"/>
    <w:rsid w:val="00076795"/>
    <w:rsid w:val="00076F41"/>
    <w:rsid w:val="000805EC"/>
    <w:rsid w:val="00091264"/>
    <w:rsid w:val="00093026"/>
    <w:rsid w:val="00094F9C"/>
    <w:rsid w:val="00097665"/>
    <w:rsid w:val="000A0C7B"/>
    <w:rsid w:val="000A3964"/>
    <w:rsid w:val="000A4F33"/>
    <w:rsid w:val="000A56DF"/>
    <w:rsid w:val="000A6C9D"/>
    <w:rsid w:val="000A7723"/>
    <w:rsid w:val="000B12C7"/>
    <w:rsid w:val="000B1387"/>
    <w:rsid w:val="000B2112"/>
    <w:rsid w:val="000B2562"/>
    <w:rsid w:val="000B384D"/>
    <w:rsid w:val="000B64B4"/>
    <w:rsid w:val="000B711F"/>
    <w:rsid w:val="000C2703"/>
    <w:rsid w:val="000C3D83"/>
    <w:rsid w:val="000C5B25"/>
    <w:rsid w:val="000C5F4F"/>
    <w:rsid w:val="000C776F"/>
    <w:rsid w:val="000D2A08"/>
    <w:rsid w:val="000D5822"/>
    <w:rsid w:val="000E1A98"/>
    <w:rsid w:val="000E2825"/>
    <w:rsid w:val="000E32CC"/>
    <w:rsid w:val="000E5B3C"/>
    <w:rsid w:val="000E6672"/>
    <w:rsid w:val="000F09F5"/>
    <w:rsid w:val="000F0FC9"/>
    <w:rsid w:val="000F5CD0"/>
    <w:rsid w:val="001003E9"/>
    <w:rsid w:val="00100830"/>
    <w:rsid w:val="00102146"/>
    <w:rsid w:val="00106BF9"/>
    <w:rsid w:val="0011429B"/>
    <w:rsid w:val="00117B4B"/>
    <w:rsid w:val="00121827"/>
    <w:rsid w:val="00123952"/>
    <w:rsid w:val="00133827"/>
    <w:rsid w:val="00134FD6"/>
    <w:rsid w:val="0013774F"/>
    <w:rsid w:val="00140423"/>
    <w:rsid w:val="00142982"/>
    <w:rsid w:val="001458EE"/>
    <w:rsid w:val="001478D9"/>
    <w:rsid w:val="00147967"/>
    <w:rsid w:val="0014796B"/>
    <w:rsid w:val="0015169A"/>
    <w:rsid w:val="00157635"/>
    <w:rsid w:val="0016151F"/>
    <w:rsid w:val="00161AAC"/>
    <w:rsid w:val="00162130"/>
    <w:rsid w:val="00162A29"/>
    <w:rsid w:val="00163762"/>
    <w:rsid w:val="0016405B"/>
    <w:rsid w:val="0016459D"/>
    <w:rsid w:val="0016462E"/>
    <w:rsid w:val="00167F03"/>
    <w:rsid w:val="0017190D"/>
    <w:rsid w:val="00173170"/>
    <w:rsid w:val="00173BE9"/>
    <w:rsid w:val="00173DB6"/>
    <w:rsid w:val="00175128"/>
    <w:rsid w:val="001811BA"/>
    <w:rsid w:val="0018306D"/>
    <w:rsid w:val="00184DAE"/>
    <w:rsid w:val="001856E4"/>
    <w:rsid w:val="00186619"/>
    <w:rsid w:val="00192A26"/>
    <w:rsid w:val="00193B18"/>
    <w:rsid w:val="00193CE3"/>
    <w:rsid w:val="00195936"/>
    <w:rsid w:val="00196A73"/>
    <w:rsid w:val="001A6599"/>
    <w:rsid w:val="001A65FF"/>
    <w:rsid w:val="001B078F"/>
    <w:rsid w:val="001B5FCF"/>
    <w:rsid w:val="001B698F"/>
    <w:rsid w:val="001C2EC6"/>
    <w:rsid w:val="001C4513"/>
    <w:rsid w:val="001C5FA9"/>
    <w:rsid w:val="001D06CD"/>
    <w:rsid w:val="001D1E60"/>
    <w:rsid w:val="001D24A5"/>
    <w:rsid w:val="001D2886"/>
    <w:rsid w:val="001D309D"/>
    <w:rsid w:val="001D6E20"/>
    <w:rsid w:val="001E24E3"/>
    <w:rsid w:val="001E40A3"/>
    <w:rsid w:val="001E7E5B"/>
    <w:rsid w:val="001F137A"/>
    <w:rsid w:val="001F2B7B"/>
    <w:rsid w:val="001F308F"/>
    <w:rsid w:val="001F4B2D"/>
    <w:rsid w:val="001F5AD3"/>
    <w:rsid w:val="00201043"/>
    <w:rsid w:val="002046A9"/>
    <w:rsid w:val="00205AEA"/>
    <w:rsid w:val="0020612B"/>
    <w:rsid w:val="00211B78"/>
    <w:rsid w:val="00214B01"/>
    <w:rsid w:val="002174D3"/>
    <w:rsid w:val="002219FE"/>
    <w:rsid w:val="00225DFA"/>
    <w:rsid w:val="00226485"/>
    <w:rsid w:val="0023093E"/>
    <w:rsid w:val="0023118A"/>
    <w:rsid w:val="00232094"/>
    <w:rsid w:val="002334AA"/>
    <w:rsid w:val="00240CC0"/>
    <w:rsid w:val="002416BC"/>
    <w:rsid w:val="002419C3"/>
    <w:rsid w:val="00251DAC"/>
    <w:rsid w:val="00253BC4"/>
    <w:rsid w:val="00256D7F"/>
    <w:rsid w:val="00260E5D"/>
    <w:rsid w:val="002653DD"/>
    <w:rsid w:val="0026748B"/>
    <w:rsid w:val="002710FB"/>
    <w:rsid w:val="00271BB4"/>
    <w:rsid w:val="00272F44"/>
    <w:rsid w:val="00275BA5"/>
    <w:rsid w:val="002806BA"/>
    <w:rsid w:val="0028686D"/>
    <w:rsid w:val="00287E15"/>
    <w:rsid w:val="00291F2B"/>
    <w:rsid w:val="002932F3"/>
    <w:rsid w:val="002A242D"/>
    <w:rsid w:val="002A4FB8"/>
    <w:rsid w:val="002A6F45"/>
    <w:rsid w:val="002B13C7"/>
    <w:rsid w:val="002B55C9"/>
    <w:rsid w:val="002C218F"/>
    <w:rsid w:val="002C31A7"/>
    <w:rsid w:val="002D2301"/>
    <w:rsid w:val="002D5987"/>
    <w:rsid w:val="002D6986"/>
    <w:rsid w:val="002E0423"/>
    <w:rsid w:val="002E2349"/>
    <w:rsid w:val="002E3902"/>
    <w:rsid w:val="002E4F35"/>
    <w:rsid w:val="002E57E6"/>
    <w:rsid w:val="002E6A26"/>
    <w:rsid w:val="002F05FE"/>
    <w:rsid w:val="002F20A2"/>
    <w:rsid w:val="002F6BB1"/>
    <w:rsid w:val="002F6D5D"/>
    <w:rsid w:val="00306634"/>
    <w:rsid w:val="0030702C"/>
    <w:rsid w:val="0030704D"/>
    <w:rsid w:val="00311B91"/>
    <w:rsid w:val="0031686F"/>
    <w:rsid w:val="0031716A"/>
    <w:rsid w:val="003209F6"/>
    <w:rsid w:val="00321F7E"/>
    <w:rsid w:val="00322694"/>
    <w:rsid w:val="0032334F"/>
    <w:rsid w:val="00323639"/>
    <w:rsid w:val="003245F4"/>
    <w:rsid w:val="00325309"/>
    <w:rsid w:val="00330A42"/>
    <w:rsid w:val="00332C12"/>
    <w:rsid w:val="00333677"/>
    <w:rsid w:val="00333946"/>
    <w:rsid w:val="00337614"/>
    <w:rsid w:val="003419E6"/>
    <w:rsid w:val="003438F8"/>
    <w:rsid w:val="003446D5"/>
    <w:rsid w:val="0034528B"/>
    <w:rsid w:val="00347528"/>
    <w:rsid w:val="0035133F"/>
    <w:rsid w:val="003561CE"/>
    <w:rsid w:val="00356CDB"/>
    <w:rsid w:val="00356DA3"/>
    <w:rsid w:val="00360DE3"/>
    <w:rsid w:val="00361C91"/>
    <w:rsid w:val="00362A0D"/>
    <w:rsid w:val="0036593D"/>
    <w:rsid w:val="00366B96"/>
    <w:rsid w:val="00367026"/>
    <w:rsid w:val="00367E81"/>
    <w:rsid w:val="00370415"/>
    <w:rsid w:val="0037071B"/>
    <w:rsid w:val="00371022"/>
    <w:rsid w:val="00372B51"/>
    <w:rsid w:val="00372BAB"/>
    <w:rsid w:val="0037343D"/>
    <w:rsid w:val="00373BFC"/>
    <w:rsid w:val="00375BF3"/>
    <w:rsid w:val="00383DAE"/>
    <w:rsid w:val="0038550F"/>
    <w:rsid w:val="00390EAA"/>
    <w:rsid w:val="00390F78"/>
    <w:rsid w:val="0039206A"/>
    <w:rsid w:val="003921DE"/>
    <w:rsid w:val="00392950"/>
    <w:rsid w:val="00392D1B"/>
    <w:rsid w:val="0039485A"/>
    <w:rsid w:val="0039544E"/>
    <w:rsid w:val="003A08C8"/>
    <w:rsid w:val="003A1937"/>
    <w:rsid w:val="003A2AAD"/>
    <w:rsid w:val="003B0E44"/>
    <w:rsid w:val="003B5818"/>
    <w:rsid w:val="003B6FFB"/>
    <w:rsid w:val="003C0E7E"/>
    <w:rsid w:val="003C22D4"/>
    <w:rsid w:val="003C27F4"/>
    <w:rsid w:val="003C5112"/>
    <w:rsid w:val="003C555F"/>
    <w:rsid w:val="003D0244"/>
    <w:rsid w:val="003D23A6"/>
    <w:rsid w:val="003D64A8"/>
    <w:rsid w:val="003E0F3D"/>
    <w:rsid w:val="003E5955"/>
    <w:rsid w:val="003E6ABA"/>
    <w:rsid w:val="003E7574"/>
    <w:rsid w:val="003F0B24"/>
    <w:rsid w:val="003F1BC2"/>
    <w:rsid w:val="003F2249"/>
    <w:rsid w:val="003F3BBD"/>
    <w:rsid w:val="003F6767"/>
    <w:rsid w:val="00406E45"/>
    <w:rsid w:val="0040745E"/>
    <w:rsid w:val="0041112D"/>
    <w:rsid w:val="00411F04"/>
    <w:rsid w:val="00413838"/>
    <w:rsid w:val="00414264"/>
    <w:rsid w:val="004146B8"/>
    <w:rsid w:val="004219C9"/>
    <w:rsid w:val="0042434C"/>
    <w:rsid w:val="004244C1"/>
    <w:rsid w:val="004313E3"/>
    <w:rsid w:val="0043151F"/>
    <w:rsid w:val="0043243A"/>
    <w:rsid w:val="00432B1D"/>
    <w:rsid w:val="004355B7"/>
    <w:rsid w:val="004366B1"/>
    <w:rsid w:val="00440825"/>
    <w:rsid w:val="00447EFF"/>
    <w:rsid w:val="0045125E"/>
    <w:rsid w:val="004525C7"/>
    <w:rsid w:val="0045410F"/>
    <w:rsid w:val="00454946"/>
    <w:rsid w:val="004623AC"/>
    <w:rsid w:val="004648E8"/>
    <w:rsid w:val="00467965"/>
    <w:rsid w:val="0047194B"/>
    <w:rsid w:val="004722B5"/>
    <w:rsid w:val="00474D51"/>
    <w:rsid w:val="004753FC"/>
    <w:rsid w:val="00475432"/>
    <w:rsid w:val="004754B9"/>
    <w:rsid w:val="00481397"/>
    <w:rsid w:val="004854E9"/>
    <w:rsid w:val="00487E42"/>
    <w:rsid w:val="00495483"/>
    <w:rsid w:val="00497932"/>
    <w:rsid w:val="00497D82"/>
    <w:rsid w:val="004A1527"/>
    <w:rsid w:val="004A4374"/>
    <w:rsid w:val="004A44F8"/>
    <w:rsid w:val="004A50A2"/>
    <w:rsid w:val="004A770C"/>
    <w:rsid w:val="004B06E5"/>
    <w:rsid w:val="004B5321"/>
    <w:rsid w:val="004B570B"/>
    <w:rsid w:val="004B5C31"/>
    <w:rsid w:val="004B6BF3"/>
    <w:rsid w:val="004B75C2"/>
    <w:rsid w:val="004C08F5"/>
    <w:rsid w:val="004C0F17"/>
    <w:rsid w:val="004C1E88"/>
    <w:rsid w:val="004C307A"/>
    <w:rsid w:val="004C5278"/>
    <w:rsid w:val="004C7A3F"/>
    <w:rsid w:val="004D03FA"/>
    <w:rsid w:val="004D0784"/>
    <w:rsid w:val="004D5204"/>
    <w:rsid w:val="004D6359"/>
    <w:rsid w:val="004D6FC0"/>
    <w:rsid w:val="004E389D"/>
    <w:rsid w:val="004E3F58"/>
    <w:rsid w:val="004E4B0D"/>
    <w:rsid w:val="004E50ED"/>
    <w:rsid w:val="004E6E90"/>
    <w:rsid w:val="004F2606"/>
    <w:rsid w:val="004F3680"/>
    <w:rsid w:val="004F457A"/>
    <w:rsid w:val="004F498A"/>
    <w:rsid w:val="004F54D6"/>
    <w:rsid w:val="005001EF"/>
    <w:rsid w:val="00507B83"/>
    <w:rsid w:val="00510FAE"/>
    <w:rsid w:val="00513CB2"/>
    <w:rsid w:val="005161E2"/>
    <w:rsid w:val="0052210F"/>
    <w:rsid w:val="00527DA6"/>
    <w:rsid w:val="00530B20"/>
    <w:rsid w:val="005338FE"/>
    <w:rsid w:val="00533A2E"/>
    <w:rsid w:val="00535B53"/>
    <w:rsid w:val="00540CA8"/>
    <w:rsid w:val="00542F6B"/>
    <w:rsid w:val="00546B7D"/>
    <w:rsid w:val="00552CFC"/>
    <w:rsid w:val="00557701"/>
    <w:rsid w:val="005619C2"/>
    <w:rsid w:val="00561F1D"/>
    <w:rsid w:val="005660BD"/>
    <w:rsid w:val="0056749B"/>
    <w:rsid w:val="00570908"/>
    <w:rsid w:val="00570DB3"/>
    <w:rsid w:val="00571A0A"/>
    <w:rsid w:val="00573459"/>
    <w:rsid w:val="00577C7A"/>
    <w:rsid w:val="00580C14"/>
    <w:rsid w:val="00585315"/>
    <w:rsid w:val="0059003A"/>
    <w:rsid w:val="005900CF"/>
    <w:rsid w:val="0059167F"/>
    <w:rsid w:val="005931A6"/>
    <w:rsid w:val="005948FB"/>
    <w:rsid w:val="00596036"/>
    <w:rsid w:val="00596107"/>
    <w:rsid w:val="00596757"/>
    <w:rsid w:val="00596F9B"/>
    <w:rsid w:val="005A0206"/>
    <w:rsid w:val="005A07D8"/>
    <w:rsid w:val="005A5183"/>
    <w:rsid w:val="005A5630"/>
    <w:rsid w:val="005A75D4"/>
    <w:rsid w:val="005B066D"/>
    <w:rsid w:val="005B1BB0"/>
    <w:rsid w:val="005B4691"/>
    <w:rsid w:val="005B5325"/>
    <w:rsid w:val="005B5573"/>
    <w:rsid w:val="005B648E"/>
    <w:rsid w:val="005C044E"/>
    <w:rsid w:val="005C2CEE"/>
    <w:rsid w:val="005C676A"/>
    <w:rsid w:val="005C7DAE"/>
    <w:rsid w:val="005D20DA"/>
    <w:rsid w:val="005D29CF"/>
    <w:rsid w:val="005D2DD0"/>
    <w:rsid w:val="005D385A"/>
    <w:rsid w:val="005D3907"/>
    <w:rsid w:val="005D5DD9"/>
    <w:rsid w:val="005E1F9C"/>
    <w:rsid w:val="005F18EA"/>
    <w:rsid w:val="005F289D"/>
    <w:rsid w:val="005F5C91"/>
    <w:rsid w:val="005F7717"/>
    <w:rsid w:val="005F7B39"/>
    <w:rsid w:val="00600E45"/>
    <w:rsid w:val="00602E84"/>
    <w:rsid w:val="00605E4A"/>
    <w:rsid w:val="00607362"/>
    <w:rsid w:val="00611747"/>
    <w:rsid w:val="00611C9E"/>
    <w:rsid w:val="00612519"/>
    <w:rsid w:val="00613476"/>
    <w:rsid w:val="00614CCC"/>
    <w:rsid w:val="0061518E"/>
    <w:rsid w:val="006154AF"/>
    <w:rsid w:val="00621150"/>
    <w:rsid w:val="00622C5C"/>
    <w:rsid w:val="00623025"/>
    <w:rsid w:val="00624765"/>
    <w:rsid w:val="0062589D"/>
    <w:rsid w:val="00626DB4"/>
    <w:rsid w:val="00630218"/>
    <w:rsid w:val="00631669"/>
    <w:rsid w:val="0063278A"/>
    <w:rsid w:val="0063317C"/>
    <w:rsid w:val="00637901"/>
    <w:rsid w:val="00637F24"/>
    <w:rsid w:val="00640B04"/>
    <w:rsid w:val="00640CAE"/>
    <w:rsid w:val="006412C6"/>
    <w:rsid w:val="00641FE0"/>
    <w:rsid w:val="00642678"/>
    <w:rsid w:val="00646B93"/>
    <w:rsid w:val="0065143E"/>
    <w:rsid w:val="00653954"/>
    <w:rsid w:val="0065537F"/>
    <w:rsid w:val="006617F3"/>
    <w:rsid w:val="00662240"/>
    <w:rsid w:val="0066338D"/>
    <w:rsid w:val="00664ADC"/>
    <w:rsid w:val="00664B76"/>
    <w:rsid w:val="006677A8"/>
    <w:rsid w:val="006719A1"/>
    <w:rsid w:val="006739FC"/>
    <w:rsid w:val="00674556"/>
    <w:rsid w:val="00676959"/>
    <w:rsid w:val="00681B16"/>
    <w:rsid w:val="00681D24"/>
    <w:rsid w:val="0068252F"/>
    <w:rsid w:val="00683829"/>
    <w:rsid w:val="00685603"/>
    <w:rsid w:val="00686E67"/>
    <w:rsid w:val="006874CF"/>
    <w:rsid w:val="00692410"/>
    <w:rsid w:val="00692887"/>
    <w:rsid w:val="00693467"/>
    <w:rsid w:val="006948CA"/>
    <w:rsid w:val="00695A3B"/>
    <w:rsid w:val="00695DAF"/>
    <w:rsid w:val="00696C5D"/>
    <w:rsid w:val="006A22AB"/>
    <w:rsid w:val="006A258B"/>
    <w:rsid w:val="006A2BBC"/>
    <w:rsid w:val="006A6316"/>
    <w:rsid w:val="006B0540"/>
    <w:rsid w:val="006B1B75"/>
    <w:rsid w:val="006B353F"/>
    <w:rsid w:val="006B3B9C"/>
    <w:rsid w:val="006B56D8"/>
    <w:rsid w:val="006B5984"/>
    <w:rsid w:val="006B7739"/>
    <w:rsid w:val="006B7A23"/>
    <w:rsid w:val="006C089A"/>
    <w:rsid w:val="006D1B4F"/>
    <w:rsid w:val="006D3205"/>
    <w:rsid w:val="006D5F75"/>
    <w:rsid w:val="006D6CB1"/>
    <w:rsid w:val="006D7F3E"/>
    <w:rsid w:val="006E1D93"/>
    <w:rsid w:val="006E4B82"/>
    <w:rsid w:val="006E687A"/>
    <w:rsid w:val="006E7A94"/>
    <w:rsid w:val="006F35E5"/>
    <w:rsid w:val="00703D48"/>
    <w:rsid w:val="00704106"/>
    <w:rsid w:val="00704D70"/>
    <w:rsid w:val="00707165"/>
    <w:rsid w:val="007108FA"/>
    <w:rsid w:val="00711A10"/>
    <w:rsid w:val="00723EFB"/>
    <w:rsid w:val="007264D2"/>
    <w:rsid w:val="007271B6"/>
    <w:rsid w:val="007279C9"/>
    <w:rsid w:val="007301BC"/>
    <w:rsid w:val="00732E7B"/>
    <w:rsid w:val="00733C01"/>
    <w:rsid w:val="00733F0F"/>
    <w:rsid w:val="00735779"/>
    <w:rsid w:val="00735E88"/>
    <w:rsid w:val="00743464"/>
    <w:rsid w:val="00751152"/>
    <w:rsid w:val="00752619"/>
    <w:rsid w:val="00753287"/>
    <w:rsid w:val="007540F5"/>
    <w:rsid w:val="007544B9"/>
    <w:rsid w:val="00754960"/>
    <w:rsid w:val="00757966"/>
    <w:rsid w:val="00757BC6"/>
    <w:rsid w:val="00761122"/>
    <w:rsid w:val="00762E62"/>
    <w:rsid w:val="00763126"/>
    <w:rsid w:val="00765A87"/>
    <w:rsid w:val="0076725B"/>
    <w:rsid w:val="00770809"/>
    <w:rsid w:val="007722E8"/>
    <w:rsid w:val="00772DBF"/>
    <w:rsid w:val="00774FC4"/>
    <w:rsid w:val="0077592F"/>
    <w:rsid w:val="00775E42"/>
    <w:rsid w:val="007804EC"/>
    <w:rsid w:val="00780DE2"/>
    <w:rsid w:val="007859A2"/>
    <w:rsid w:val="00785D8A"/>
    <w:rsid w:val="00786A5A"/>
    <w:rsid w:val="00787A35"/>
    <w:rsid w:val="00790FE1"/>
    <w:rsid w:val="00791DE7"/>
    <w:rsid w:val="00791DF6"/>
    <w:rsid w:val="0079338F"/>
    <w:rsid w:val="00793F39"/>
    <w:rsid w:val="00796CCF"/>
    <w:rsid w:val="007973DC"/>
    <w:rsid w:val="007A168B"/>
    <w:rsid w:val="007A1CE0"/>
    <w:rsid w:val="007A4647"/>
    <w:rsid w:val="007A4D83"/>
    <w:rsid w:val="007A5FBA"/>
    <w:rsid w:val="007A7C3D"/>
    <w:rsid w:val="007B1069"/>
    <w:rsid w:val="007B2C49"/>
    <w:rsid w:val="007B4CB6"/>
    <w:rsid w:val="007B5FCC"/>
    <w:rsid w:val="007B68D8"/>
    <w:rsid w:val="007C1219"/>
    <w:rsid w:val="007C13E5"/>
    <w:rsid w:val="007C3966"/>
    <w:rsid w:val="007C4265"/>
    <w:rsid w:val="007C443E"/>
    <w:rsid w:val="007C588D"/>
    <w:rsid w:val="007C6BEF"/>
    <w:rsid w:val="007D08A4"/>
    <w:rsid w:val="007D3CAD"/>
    <w:rsid w:val="007F08C2"/>
    <w:rsid w:val="007F1929"/>
    <w:rsid w:val="007F26AC"/>
    <w:rsid w:val="007F2818"/>
    <w:rsid w:val="007F3D95"/>
    <w:rsid w:val="007F6730"/>
    <w:rsid w:val="00804C4A"/>
    <w:rsid w:val="008053A6"/>
    <w:rsid w:val="008064EB"/>
    <w:rsid w:val="0081132C"/>
    <w:rsid w:val="00815AF2"/>
    <w:rsid w:val="00817ACD"/>
    <w:rsid w:val="0082132D"/>
    <w:rsid w:val="00822565"/>
    <w:rsid w:val="00824E97"/>
    <w:rsid w:val="00825B6B"/>
    <w:rsid w:val="008278BA"/>
    <w:rsid w:val="008300CE"/>
    <w:rsid w:val="00831983"/>
    <w:rsid w:val="00832653"/>
    <w:rsid w:val="00834AE1"/>
    <w:rsid w:val="008352B1"/>
    <w:rsid w:val="0083547F"/>
    <w:rsid w:val="008377FE"/>
    <w:rsid w:val="00841B15"/>
    <w:rsid w:val="00841F64"/>
    <w:rsid w:val="0084389E"/>
    <w:rsid w:val="00845F94"/>
    <w:rsid w:val="00846F59"/>
    <w:rsid w:val="008515AA"/>
    <w:rsid w:val="008519A0"/>
    <w:rsid w:val="00851FB7"/>
    <w:rsid w:val="00861580"/>
    <w:rsid w:val="00862F35"/>
    <w:rsid w:val="008637D1"/>
    <w:rsid w:val="008708DC"/>
    <w:rsid w:val="00871905"/>
    <w:rsid w:val="00872CA2"/>
    <w:rsid w:val="00874478"/>
    <w:rsid w:val="00874AE8"/>
    <w:rsid w:val="00875107"/>
    <w:rsid w:val="00877AF5"/>
    <w:rsid w:val="008829EC"/>
    <w:rsid w:val="008836B0"/>
    <w:rsid w:val="00883A63"/>
    <w:rsid w:val="00884172"/>
    <w:rsid w:val="0089674B"/>
    <w:rsid w:val="008A05AA"/>
    <w:rsid w:val="008A2175"/>
    <w:rsid w:val="008A247A"/>
    <w:rsid w:val="008A272A"/>
    <w:rsid w:val="008A3F95"/>
    <w:rsid w:val="008B2DD2"/>
    <w:rsid w:val="008B5EAF"/>
    <w:rsid w:val="008C0723"/>
    <w:rsid w:val="008C19A5"/>
    <w:rsid w:val="008C6016"/>
    <w:rsid w:val="008C6BD3"/>
    <w:rsid w:val="008C7AA3"/>
    <w:rsid w:val="008D07D1"/>
    <w:rsid w:val="008D6786"/>
    <w:rsid w:val="008E1FB5"/>
    <w:rsid w:val="008E1FEA"/>
    <w:rsid w:val="008E4684"/>
    <w:rsid w:val="008F1F64"/>
    <w:rsid w:val="008F6A93"/>
    <w:rsid w:val="009018F0"/>
    <w:rsid w:val="00905227"/>
    <w:rsid w:val="00905DEB"/>
    <w:rsid w:val="00906F81"/>
    <w:rsid w:val="00910A9A"/>
    <w:rsid w:val="00912710"/>
    <w:rsid w:val="00912DEB"/>
    <w:rsid w:val="00913ACF"/>
    <w:rsid w:val="009154FF"/>
    <w:rsid w:val="00917529"/>
    <w:rsid w:val="00921B59"/>
    <w:rsid w:val="00921FF1"/>
    <w:rsid w:val="00923151"/>
    <w:rsid w:val="00923184"/>
    <w:rsid w:val="00923BBF"/>
    <w:rsid w:val="009245C2"/>
    <w:rsid w:val="00924995"/>
    <w:rsid w:val="009249A7"/>
    <w:rsid w:val="009273C2"/>
    <w:rsid w:val="00930318"/>
    <w:rsid w:val="00930CE9"/>
    <w:rsid w:val="009316F3"/>
    <w:rsid w:val="009339AF"/>
    <w:rsid w:val="00933B8A"/>
    <w:rsid w:val="00934908"/>
    <w:rsid w:val="00934E5F"/>
    <w:rsid w:val="009360E5"/>
    <w:rsid w:val="00940102"/>
    <w:rsid w:val="00943B16"/>
    <w:rsid w:val="00944AC9"/>
    <w:rsid w:val="00947364"/>
    <w:rsid w:val="00956B07"/>
    <w:rsid w:val="009577D9"/>
    <w:rsid w:val="00960314"/>
    <w:rsid w:val="00960D90"/>
    <w:rsid w:val="00961878"/>
    <w:rsid w:val="0096764E"/>
    <w:rsid w:val="009759F5"/>
    <w:rsid w:val="00975A36"/>
    <w:rsid w:val="00977EB5"/>
    <w:rsid w:val="00982E2F"/>
    <w:rsid w:val="00984988"/>
    <w:rsid w:val="00986AF9"/>
    <w:rsid w:val="009905A5"/>
    <w:rsid w:val="00990BAC"/>
    <w:rsid w:val="00992AEF"/>
    <w:rsid w:val="009939E5"/>
    <w:rsid w:val="0099492A"/>
    <w:rsid w:val="00995FF9"/>
    <w:rsid w:val="0099664F"/>
    <w:rsid w:val="009A2F73"/>
    <w:rsid w:val="009A6DB4"/>
    <w:rsid w:val="009B1215"/>
    <w:rsid w:val="009B411C"/>
    <w:rsid w:val="009C0759"/>
    <w:rsid w:val="009C44BB"/>
    <w:rsid w:val="009C4A2C"/>
    <w:rsid w:val="009C757C"/>
    <w:rsid w:val="009C7802"/>
    <w:rsid w:val="009D0163"/>
    <w:rsid w:val="009D4D27"/>
    <w:rsid w:val="009D63B1"/>
    <w:rsid w:val="009D68F9"/>
    <w:rsid w:val="009D70A8"/>
    <w:rsid w:val="009E2349"/>
    <w:rsid w:val="009F0343"/>
    <w:rsid w:val="009F0549"/>
    <w:rsid w:val="009F0567"/>
    <w:rsid w:val="009F434B"/>
    <w:rsid w:val="009F4FAE"/>
    <w:rsid w:val="009F5F16"/>
    <w:rsid w:val="009F655F"/>
    <w:rsid w:val="00A003DA"/>
    <w:rsid w:val="00A00B87"/>
    <w:rsid w:val="00A00DCA"/>
    <w:rsid w:val="00A028A1"/>
    <w:rsid w:val="00A028AD"/>
    <w:rsid w:val="00A031EF"/>
    <w:rsid w:val="00A06C34"/>
    <w:rsid w:val="00A10B12"/>
    <w:rsid w:val="00A11143"/>
    <w:rsid w:val="00A1245C"/>
    <w:rsid w:val="00A12797"/>
    <w:rsid w:val="00A12B90"/>
    <w:rsid w:val="00A12E8F"/>
    <w:rsid w:val="00A17341"/>
    <w:rsid w:val="00A174CA"/>
    <w:rsid w:val="00A17CCA"/>
    <w:rsid w:val="00A2220A"/>
    <w:rsid w:val="00A22832"/>
    <w:rsid w:val="00A255F9"/>
    <w:rsid w:val="00A30BA5"/>
    <w:rsid w:val="00A3507A"/>
    <w:rsid w:val="00A41148"/>
    <w:rsid w:val="00A43EA5"/>
    <w:rsid w:val="00A447FF"/>
    <w:rsid w:val="00A4546C"/>
    <w:rsid w:val="00A55850"/>
    <w:rsid w:val="00A561C6"/>
    <w:rsid w:val="00A61B6B"/>
    <w:rsid w:val="00A63703"/>
    <w:rsid w:val="00A64051"/>
    <w:rsid w:val="00A700F4"/>
    <w:rsid w:val="00A70CBA"/>
    <w:rsid w:val="00A7297C"/>
    <w:rsid w:val="00A730AB"/>
    <w:rsid w:val="00A74B18"/>
    <w:rsid w:val="00A74E9C"/>
    <w:rsid w:val="00A75D6B"/>
    <w:rsid w:val="00A80B5C"/>
    <w:rsid w:val="00A81482"/>
    <w:rsid w:val="00A82D30"/>
    <w:rsid w:val="00A83A6E"/>
    <w:rsid w:val="00A84C5C"/>
    <w:rsid w:val="00A90E68"/>
    <w:rsid w:val="00A93B4B"/>
    <w:rsid w:val="00A95A64"/>
    <w:rsid w:val="00A95B18"/>
    <w:rsid w:val="00A95CEE"/>
    <w:rsid w:val="00AA411B"/>
    <w:rsid w:val="00AA4913"/>
    <w:rsid w:val="00AA50BD"/>
    <w:rsid w:val="00AA6853"/>
    <w:rsid w:val="00AA723D"/>
    <w:rsid w:val="00AB4571"/>
    <w:rsid w:val="00AB533E"/>
    <w:rsid w:val="00AB6459"/>
    <w:rsid w:val="00AC115C"/>
    <w:rsid w:val="00AC183E"/>
    <w:rsid w:val="00AC2AAA"/>
    <w:rsid w:val="00AC39BD"/>
    <w:rsid w:val="00AC3D59"/>
    <w:rsid w:val="00AC5F90"/>
    <w:rsid w:val="00AD04A5"/>
    <w:rsid w:val="00AD27EB"/>
    <w:rsid w:val="00AD2827"/>
    <w:rsid w:val="00AD6DEB"/>
    <w:rsid w:val="00AD73F7"/>
    <w:rsid w:val="00AE054F"/>
    <w:rsid w:val="00AE245B"/>
    <w:rsid w:val="00AE4FB9"/>
    <w:rsid w:val="00AE6B90"/>
    <w:rsid w:val="00AE7021"/>
    <w:rsid w:val="00AF21CA"/>
    <w:rsid w:val="00AF3536"/>
    <w:rsid w:val="00AF3D32"/>
    <w:rsid w:val="00AF4149"/>
    <w:rsid w:val="00B0068C"/>
    <w:rsid w:val="00B02FA3"/>
    <w:rsid w:val="00B034A0"/>
    <w:rsid w:val="00B03AF9"/>
    <w:rsid w:val="00B03CFD"/>
    <w:rsid w:val="00B04BB1"/>
    <w:rsid w:val="00B05D3B"/>
    <w:rsid w:val="00B05F5A"/>
    <w:rsid w:val="00B07414"/>
    <w:rsid w:val="00B122AD"/>
    <w:rsid w:val="00B1412A"/>
    <w:rsid w:val="00B14AEE"/>
    <w:rsid w:val="00B176BC"/>
    <w:rsid w:val="00B17A91"/>
    <w:rsid w:val="00B17B24"/>
    <w:rsid w:val="00B20972"/>
    <w:rsid w:val="00B226AB"/>
    <w:rsid w:val="00B22A77"/>
    <w:rsid w:val="00B232E8"/>
    <w:rsid w:val="00B238E1"/>
    <w:rsid w:val="00B25442"/>
    <w:rsid w:val="00B30B9E"/>
    <w:rsid w:val="00B30DAD"/>
    <w:rsid w:val="00B31164"/>
    <w:rsid w:val="00B33599"/>
    <w:rsid w:val="00B3361B"/>
    <w:rsid w:val="00B343AE"/>
    <w:rsid w:val="00B3488B"/>
    <w:rsid w:val="00B35505"/>
    <w:rsid w:val="00B3621B"/>
    <w:rsid w:val="00B3714A"/>
    <w:rsid w:val="00B3742C"/>
    <w:rsid w:val="00B37ABC"/>
    <w:rsid w:val="00B44AE2"/>
    <w:rsid w:val="00B5174D"/>
    <w:rsid w:val="00B537F7"/>
    <w:rsid w:val="00B55741"/>
    <w:rsid w:val="00B55B4D"/>
    <w:rsid w:val="00B57A8D"/>
    <w:rsid w:val="00B6013E"/>
    <w:rsid w:val="00B6319C"/>
    <w:rsid w:val="00B65777"/>
    <w:rsid w:val="00B7130C"/>
    <w:rsid w:val="00B71F11"/>
    <w:rsid w:val="00B75B93"/>
    <w:rsid w:val="00B76C38"/>
    <w:rsid w:val="00B77472"/>
    <w:rsid w:val="00B8066F"/>
    <w:rsid w:val="00B80FE6"/>
    <w:rsid w:val="00B83BAA"/>
    <w:rsid w:val="00B93C0B"/>
    <w:rsid w:val="00BA00A7"/>
    <w:rsid w:val="00BA01C8"/>
    <w:rsid w:val="00BA40D2"/>
    <w:rsid w:val="00BA5309"/>
    <w:rsid w:val="00BA6655"/>
    <w:rsid w:val="00BA6CA2"/>
    <w:rsid w:val="00BB21FF"/>
    <w:rsid w:val="00BB7022"/>
    <w:rsid w:val="00BC064B"/>
    <w:rsid w:val="00BC33C0"/>
    <w:rsid w:val="00BC3729"/>
    <w:rsid w:val="00BC3CB1"/>
    <w:rsid w:val="00BC6978"/>
    <w:rsid w:val="00BD3376"/>
    <w:rsid w:val="00BD3952"/>
    <w:rsid w:val="00BD3FA7"/>
    <w:rsid w:val="00BD4FB7"/>
    <w:rsid w:val="00BD58E1"/>
    <w:rsid w:val="00BD5C14"/>
    <w:rsid w:val="00BE04AB"/>
    <w:rsid w:val="00BE1D65"/>
    <w:rsid w:val="00BE2410"/>
    <w:rsid w:val="00BE7751"/>
    <w:rsid w:val="00BF025B"/>
    <w:rsid w:val="00BF0846"/>
    <w:rsid w:val="00BF2C80"/>
    <w:rsid w:val="00C029B7"/>
    <w:rsid w:val="00C037D4"/>
    <w:rsid w:val="00C0579E"/>
    <w:rsid w:val="00C065C2"/>
    <w:rsid w:val="00C0792D"/>
    <w:rsid w:val="00C113D5"/>
    <w:rsid w:val="00C11F56"/>
    <w:rsid w:val="00C13E38"/>
    <w:rsid w:val="00C13EB6"/>
    <w:rsid w:val="00C14CEA"/>
    <w:rsid w:val="00C161E2"/>
    <w:rsid w:val="00C169BC"/>
    <w:rsid w:val="00C17F35"/>
    <w:rsid w:val="00C20625"/>
    <w:rsid w:val="00C2142F"/>
    <w:rsid w:val="00C25E00"/>
    <w:rsid w:val="00C26A68"/>
    <w:rsid w:val="00C32005"/>
    <w:rsid w:val="00C33B1A"/>
    <w:rsid w:val="00C419FD"/>
    <w:rsid w:val="00C423BD"/>
    <w:rsid w:val="00C439E0"/>
    <w:rsid w:val="00C43B8B"/>
    <w:rsid w:val="00C45422"/>
    <w:rsid w:val="00C46643"/>
    <w:rsid w:val="00C54ADB"/>
    <w:rsid w:val="00C54B71"/>
    <w:rsid w:val="00C55269"/>
    <w:rsid w:val="00C5540A"/>
    <w:rsid w:val="00C60E14"/>
    <w:rsid w:val="00C642A9"/>
    <w:rsid w:val="00C66976"/>
    <w:rsid w:val="00C67487"/>
    <w:rsid w:val="00C71D33"/>
    <w:rsid w:val="00C75622"/>
    <w:rsid w:val="00C763C1"/>
    <w:rsid w:val="00C801F1"/>
    <w:rsid w:val="00C80A55"/>
    <w:rsid w:val="00C8302E"/>
    <w:rsid w:val="00C84882"/>
    <w:rsid w:val="00C849AE"/>
    <w:rsid w:val="00C84C3B"/>
    <w:rsid w:val="00C861CF"/>
    <w:rsid w:val="00C919F0"/>
    <w:rsid w:val="00C925BA"/>
    <w:rsid w:val="00C92EEB"/>
    <w:rsid w:val="00C95384"/>
    <w:rsid w:val="00C97874"/>
    <w:rsid w:val="00CA0C36"/>
    <w:rsid w:val="00CA32ED"/>
    <w:rsid w:val="00CA35B4"/>
    <w:rsid w:val="00CA3FBC"/>
    <w:rsid w:val="00CA4562"/>
    <w:rsid w:val="00CA4941"/>
    <w:rsid w:val="00CB0B15"/>
    <w:rsid w:val="00CB1653"/>
    <w:rsid w:val="00CB1E16"/>
    <w:rsid w:val="00CB1E7D"/>
    <w:rsid w:val="00CB58A5"/>
    <w:rsid w:val="00CB6426"/>
    <w:rsid w:val="00CB725D"/>
    <w:rsid w:val="00CC0612"/>
    <w:rsid w:val="00CC30FA"/>
    <w:rsid w:val="00CC500C"/>
    <w:rsid w:val="00CC51FD"/>
    <w:rsid w:val="00CD1CA0"/>
    <w:rsid w:val="00CD235D"/>
    <w:rsid w:val="00CD36B8"/>
    <w:rsid w:val="00CD52C0"/>
    <w:rsid w:val="00CE191A"/>
    <w:rsid w:val="00CE1B38"/>
    <w:rsid w:val="00CE4E5D"/>
    <w:rsid w:val="00CE613D"/>
    <w:rsid w:val="00CF3890"/>
    <w:rsid w:val="00CF4F51"/>
    <w:rsid w:val="00CF7D52"/>
    <w:rsid w:val="00D01CD0"/>
    <w:rsid w:val="00D03098"/>
    <w:rsid w:val="00D037F3"/>
    <w:rsid w:val="00D049A7"/>
    <w:rsid w:val="00D0505E"/>
    <w:rsid w:val="00D07C9C"/>
    <w:rsid w:val="00D07D3A"/>
    <w:rsid w:val="00D10C84"/>
    <w:rsid w:val="00D14BB2"/>
    <w:rsid w:val="00D151AB"/>
    <w:rsid w:val="00D16497"/>
    <w:rsid w:val="00D16946"/>
    <w:rsid w:val="00D17A40"/>
    <w:rsid w:val="00D2028B"/>
    <w:rsid w:val="00D22A73"/>
    <w:rsid w:val="00D22B34"/>
    <w:rsid w:val="00D24F43"/>
    <w:rsid w:val="00D2589F"/>
    <w:rsid w:val="00D30F0A"/>
    <w:rsid w:val="00D332B3"/>
    <w:rsid w:val="00D33D4D"/>
    <w:rsid w:val="00D357F8"/>
    <w:rsid w:val="00D35CE8"/>
    <w:rsid w:val="00D360A8"/>
    <w:rsid w:val="00D3641C"/>
    <w:rsid w:val="00D43591"/>
    <w:rsid w:val="00D5143B"/>
    <w:rsid w:val="00D5161E"/>
    <w:rsid w:val="00D52D98"/>
    <w:rsid w:val="00D52DC7"/>
    <w:rsid w:val="00D550D4"/>
    <w:rsid w:val="00D55638"/>
    <w:rsid w:val="00D564FA"/>
    <w:rsid w:val="00D64845"/>
    <w:rsid w:val="00D64E11"/>
    <w:rsid w:val="00D66D29"/>
    <w:rsid w:val="00D67411"/>
    <w:rsid w:val="00D67E84"/>
    <w:rsid w:val="00D73169"/>
    <w:rsid w:val="00D74113"/>
    <w:rsid w:val="00D741A9"/>
    <w:rsid w:val="00D749F4"/>
    <w:rsid w:val="00D7626C"/>
    <w:rsid w:val="00D7755F"/>
    <w:rsid w:val="00D83BD5"/>
    <w:rsid w:val="00D83DC9"/>
    <w:rsid w:val="00D848AE"/>
    <w:rsid w:val="00D859E5"/>
    <w:rsid w:val="00D87982"/>
    <w:rsid w:val="00D908E8"/>
    <w:rsid w:val="00D91176"/>
    <w:rsid w:val="00D94262"/>
    <w:rsid w:val="00D9771B"/>
    <w:rsid w:val="00DA0E30"/>
    <w:rsid w:val="00DA2FA8"/>
    <w:rsid w:val="00DA41D6"/>
    <w:rsid w:val="00DA6701"/>
    <w:rsid w:val="00DA6F8A"/>
    <w:rsid w:val="00DB2067"/>
    <w:rsid w:val="00DB2544"/>
    <w:rsid w:val="00DB30D0"/>
    <w:rsid w:val="00DB40AF"/>
    <w:rsid w:val="00DB5D95"/>
    <w:rsid w:val="00DD041C"/>
    <w:rsid w:val="00DD117B"/>
    <w:rsid w:val="00DD30F3"/>
    <w:rsid w:val="00DD416A"/>
    <w:rsid w:val="00DD57BA"/>
    <w:rsid w:val="00DD5892"/>
    <w:rsid w:val="00DD58FB"/>
    <w:rsid w:val="00DD6137"/>
    <w:rsid w:val="00DE0741"/>
    <w:rsid w:val="00DE0FBE"/>
    <w:rsid w:val="00DE4C18"/>
    <w:rsid w:val="00DE5A9E"/>
    <w:rsid w:val="00DE7843"/>
    <w:rsid w:val="00DE7E25"/>
    <w:rsid w:val="00DF09E6"/>
    <w:rsid w:val="00DF0DB4"/>
    <w:rsid w:val="00DF13C1"/>
    <w:rsid w:val="00DF1579"/>
    <w:rsid w:val="00DF3924"/>
    <w:rsid w:val="00DF3D8E"/>
    <w:rsid w:val="00DF3F02"/>
    <w:rsid w:val="00DF4EB2"/>
    <w:rsid w:val="00DF7A07"/>
    <w:rsid w:val="00E04ADF"/>
    <w:rsid w:val="00E062FF"/>
    <w:rsid w:val="00E07737"/>
    <w:rsid w:val="00E11052"/>
    <w:rsid w:val="00E119FC"/>
    <w:rsid w:val="00E160E5"/>
    <w:rsid w:val="00E1646C"/>
    <w:rsid w:val="00E17EC1"/>
    <w:rsid w:val="00E17F72"/>
    <w:rsid w:val="00E2046C"/>
    <w:rsid w:val="00E22DF8"/>
    <w:rsid w:val="00E2364C"/>
    <w:rsid w:val="00E25C16"/>
    <w:rsid w:val="00E26406"/>
    <w:rsid w:val="00E2767F"/>
    <w:rsid w:val="00E31F67"/>
    <w:rsid w:val="00E33110"/>
    <w:rsid w:val="00E340F4"/>
    <w:rsid w:val="00E36B8D"/>
    <w:rsid w:val="00E36D83"/>
    <w:rsid w:val="00E40515"/>
    <w:rsid w:val="00E40FDF"/>
    <w:rsid w:val="00E453B1"/>
    <w:rsid w:val="00E45552"/>
    <w:rsid w:val="00E5008F"/>
    <w:rsid w:val="00E50335"/>
    <w:rsid w:val="00E51133"/>
    <w:rsid w:val="00E564F7"/>
    <w:rsid w:val="00E60565"/>
    <w:rsid w:val="00E61D6B"/>
    <w:rsid w:val="00E6364B"/>
    <w:rsid w:val="00E72974"/>
    <w:rsid w:val="00E81CFE"/>
    <w:rsid w:val="00E831D7"/>
    <w:rsid w:val="00E847BD"/>
    <w:rsid w:val="00E86EE3"/>
    <w:rsid w:val="00E87034"/>
    <w:rsid w:val="00E8729B"/>
    <w:rsid w:val="00E90A99"/>
    <w:rsid w:val="00EA03D1"/>
    <w:rsid w:val="00EA30FB"/>
    <w:rsid w:val="00EA45AA"/>
    <w:rsid w:val="00EA49D4"/>
    <w:rsid w:val="00EA58D5"/>
    <w:rsid w:val="00EA6451"/>
    <w:rsid w:val="00EB2B67"/>
    <w:rsid w:val="00EB2DB1"/>
    <w:rsid w:val="00EB3FB2"/>
    <w:rsid w:val="00EB60B4"/>
    <w:rsid w:val="00EB6CA3"/>
    <w:rsid w:val="00EC1597"/>
    <w:rsid w:val="00EC1AEB"/>
    <w:rsid w:val="00EC3535"/>
    <w:rsid w:val="00EC594F"/>
    <w:rsid w:val="00ED15C2"/>
    <w:rsid w:val="00ED2727"/>
    <w:rsid w:val="00ED34C7"/>
    <w:rsid w:val="00ED4B89"/>
    <w:rsid w:val="00ED52A9"/>
    <w:rsid w:val="00EE1FBD"/>
    <w:rsid w:val="00EE2A18"/>
    <w:rsid w:val="00EE384D"/>
    <w:rsid w:val="00EE4183"/>
    <w:rsid w:val="00EE6B0D"/>
    <w:rsid w:val="00EF31A6"/>
    <w:rsid w:val="00EF33A7"/>
    <w:rsid w:val="00EF3442"/>
    <w:rsid w:val="00EF34CC"/>
    <w:rsid w:val="00EF6871"/>
    <w:rsid w:val="00EF6D25"/>
    <w:rsid w:val="00F0170C"/>
    <w:rsid w:val="00F02BA2"/>
    <w:rsid w:val="00F03FA6"/>
    <w:rsid w:val="00F04AAD"/>
    <w:rsid w:val="00F07999"/>
    <w:rsid w:val="00F11555"/>
    <w:rsid w:val="00F150CD"/>
    <w:rsid w:val="00F2074D"/>
    <w:rsid w:val="00F2176A"/>
    <w:rsid w:val="00F27598"/>
    <w:rsid w:val="00F301F9"/>
    <w:rsid w:val="00F317D9"/>
    <w:rsid w:val="00F3321E"/>
    <w:rsid w:val="00F33948"/>
    <w:rsid w:val="00F33A46"/>
    <w:rsid w:val="00F34F2D"/>
    <w:rsid w:val="00F36796"/>
    <w:rsid w:val="00F40023"/>
    <w:rsid w:val="00F40370"/>
    <w:rsid w:val="00F42AF0"/>
    <w:rsid w:val="00F43333"/>
    <w:rsid w:val="00F4452A"/>
    <w:rsid w:val="00F44628"/>
    <w:rsid w:val="00F474D1"/>
    <w:rsid w:val="00F51793"/>
    <w:rsid w:val="00F62C1A"/>
    <w:rsid w:val="00F67037"/>
    <w:rsid w:val="00F675E4"/>
    <w:rsid w:val="00F71643"/>
    <w:rsid w:val="00F7435E"/>
    <w:rsid w:val="00F81A38"/>
    <w:rsid w:val="00F81E92"/>
    <w:rsid w:val="00F83571"/>
    <w:rsid w:val="00F83E03"/>
    <w:rsid w:val="00F8509C"/>
    <w:rsid w:val="00F855AA"/>
    <w:rsid w:val="00F86E7D"/>
    <w:rsid w:val="00F91431"/>
    <w:rsid w:val="00F9281E"/>
    <w:rsid w:val="00F93EBA"/>
    <w:rsid w:val="00F943E1"/>
    <w:rsid w:val="00FA02C2"/>
    <w:rsid w:val="00FA1A3E"/>
    <w:rsid w:val="00FA3B75"/>
    <w:rsid w:val="00FA4699"/>
    <w:rsid w:val="00FA4F87"/>
    <w:rsid w:val="00FA7C2D"/>
    <w:rsid w:val="00FB09C3"/>
    <w:rsid w:val="00FB2D0C"/>
    <w:rsid w:val="00FB5721"/>
    <w:rsid w:val="00FB6FF9"/>
    <w:rsid w:val="00FC0BCA"/>
    <w:rsid w:val="00FC171D"/>
    <w:rsid w:val="00FC1A83"/>
    <w:rsid w:val="00FC2F23"/>
    <w:rsid w:val="00FC4CF0"/>
    <w:rsid w:val="00FC50EE"/>
    <w:rsid w:val="00FC689B"/>
    <w:rsid w:val="00FD062C"/>
    <w:rsid w:val="00FD13BD"/>
    <w:rsid w:val="00FD5CDE"/>
    <w:rsid w:val="00FD75B5"/>
    <w:rsid w:val="00FE11CC"/>
    <w:rsid w:val="00FE2E01"/>
    <w:rsid w:val="00FE2FD7"/>
    <w:rsid w:val="00FE4B13"/>
    <w:rsid w:val="00FE7517"/>
    <w:rsid w:val="00FE79A1"/>
    <w:rsid w:val="00FF01AD"/>
    <w:rsid w:val="00FF0E6D"/>
    <w:rsid w:val="00FF10CA"/>
    <w:rsid w:val="00FF3BC1"/>
    <w:rsid w:val="00FF7485"/>
    <w:rsid w:val="00FF7A7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8AD6"/>
  <w15:docId w15:val="{8E424DF7-BB4B-43BA-824D-CDCC729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BC"/>
    <w:pPr>
      <w:spacing w:before="100" w:beforeAutospacing="1" w:after="100" w:afterAutospacing="1"/>
      <w:jc w:val="both"/>
    </w:pPr>
    <w:rPr>
      <w:rFonts w:ascii="Arial" w:hAnsi="Arial"/>
      <w:sz w:val="22"/>
      <w:lang w:val="sr-Latn-CS"/>
    </w:rPr>
  </w:style>
  <w:style w:type="paragraph" w:styleId="Heading1">
    <w:name w:val="heading 1"/>
    <w:aliases w:val="main title,H1,Heading A,Heading1,H1-Heading 1,1,h1,Header 1,l1,Legal Line 1,head 1,list 1,heading 1,II+,I,Head 1 (Chapter heading),Heading No. L1,Normal + Font: Helvetica,Bold,Space Before 12 pt,Not Bold,PRTM Heading 1,1st level,I1,l1+toc 1,a"/>
    <w:basedOn w:val="Normal"/>
    <w:next w:val="Normal"/>
    <w:link w:val="Heading1Char"/>
    <w:uiPriority w:val="9"/>
    <w:qFormat/>
    <w:rsid w:val="007A4647"/>
    <w:pPr>
      <w:keepNext/>
      <w:numPr>
        <w:numId w:val="17"/>
      </w:numPr>
      <w:spacing w:before="480" w:after="240"/>
      <w:outlineLvl w:val="0"/>
    </w:pPr>
    <w:rPr>
      <w:rFonts w:cs="Arial"/>
      <w:b/>
      <w:sz w:val="32"/>
    </w:rPr>
  </w:style>
  <w:style w:type="paragraph" w:styleId="Heading2">
    <w:name w:val="heading 2"/>
    <w:aliases w:val="h2,H2,sub title,2,l2,Header 2,Header&#10;2,UNDERRUBRIK 1-2,heading 2+ Indent: Left 0.25 in,Heading 2 Hidden,h21,h22,H21,h23,H22,Heading2,list2,H2-Heading 2,h24,Header2,22,heading2,heading 2,2&#10;2,heading&#10;2,H23,No Number,A,o,A.B.C.,list 2,2nd level"/>
    <w:basedOn w:val="Normal"/>
    <w:next w:val="Normal"/>
    <w:link w:val="Heading2Char"/>
    <w:qFormat/>
    <w:rsid w:val="007A4647"/>
    <w:pPr>
      <w:keepNext/>
      <w:numPr>
        <w:ilvl w:val="1"/>
        <w:numId w:val="17"/>
      </w:numPr>
      <w:spacing w:before="360" w:after="120" w:line="260" w:lineRule="exact"/>
      <w:outlineLvl w:val="1"/>
    </w:pPr>
    <w:rPr>
      <w:rFonts w:cs="Arial"/>
      <w:b/>
      <w:sz w:val="28"/>
    </w:rPr>
  </w:style>
  <w:style w:type="paragraph" w:styleId="Heading3">
    <w:name w:val="heading 3"/>
    <w:aliases w:val="H3,Kop 3V,l3,CT,3,h3,l3+toc 3,heading 3,Sub-section Title,subhead,H3-Heading 3,l3.3,list 3,list3,Section,H3-Heading 31,31,l3.31,h31,l31,list 31,list31,heading 31,Section1,Heading3,1.1.1 Heading 3,CT1,H31,l32,Heading No. L3,ITT t3,1.,Head 3"/>
    <w:basedOn w:val="Heading2"/>
    <w:next w:val="Normal"/>
    <w:link w:val="Heading3Char"/>
    <w:qFormat/>
    <w:rsid w:val="007A4647"/>
    <w:pPr>
      <w:keepNext w:val="0"/>
      <w:numPr>
        <w:ilvl w:val="2"/>
      </w:numPr>
      <w:spacing w:before="240" w:line="240" w:lineRule="auto"/>
      <w:outlineLvl w:val="2"/>
    </w:pPr>
    <w:rPr>
      <w:snapToGrid w:val="0"/>
      <w:sz w:val="24"/>
      <w:lang w:val="en-GB"/>
    </w:rPr>
  </w:style>
  <w:style w:type="paragraph" w:styleId="Heading4">
    <w:name w:val="heading 4"/>
    <w:aliases w:val="H4,h4,4,4heading,Heading4,H4-Heading 4,a.,heading 4,l4,l4+toc4,Numbered List,I4,list 4,mh1l,Module heading 1 large (18 points),Head 4"/>
    <w:basedOn w:val="Heading3"/>
    <w:next w:val="Normal"/>
    <w:link w:val="Heading4Char"/>
    <w:qFormat/>
    <w:rsid w:val="007A4647"/>
    <w:pPr>
      <w:numPr>
        <w:ilvl w:val="3"/>
      </w:numPr>
      <w:spacing w:after="200"/>
      <w:outlineLvl w:val="3"/>
    </w:pPr>
  </w:style>
  <w:style w:type="paragraph" w:styleId="Heading5">
    <w:name w:val="heading 5"/>
    <w:aliases w:val="H5,l5,5,H5-Heading 5,h5,heading5,H5-Heading 5&#10;,heading 5,L5,PA Pico Section,Heading5,Table label,hm,mh2,Module heading 2,Head 5,list 5"/>
    <w:basedOn w:val="Normal"/>
    <w:next w:val="Normal"/>
    <w:link w:val="Heading5Char"/>
    <w:qFormat/>
    <w:rsid w:val="007A4647"/>
    <w:pPr>
      <w:numPr>
        <w:ilvl w:val="4"/>
        <w:numId w:val="17"/>
      </w:numPr>
      <w:spacing w:after="240"/>
      <w:outlineLvl w:val="4"/>
    </w:pPr>
    <w:rPr>
      <w:rFonts w:cs="Arial"/>
      <w:b/>
      <w:lang w:val="en-GB"/>
    </w:rPr>
  </w:style>
  <w:style w:type="paragraph" w:styleId="Heading6">
    <w:name w:val="heading 6"/>
    <w:aliases w:val="H6,h6,l6"/>
    <w:basedOn w:val="Normal"/>
    <w:next w:val="Normal"/>
    <w:link w:val="Heading6Char"/>
    <w:qFormat/>
    <w:rsid w:val="007A4647"/>
    <w:pPr>
      <w:numPr>
        <w:ilvl w:val="5"/>
        <w:numId w:val="17"/>
      </w:numPr>
      <w:spacing w:after="240"/>
      <w:outlineLvl w:val="5"/>
    </w:pPr>
    <w:rPr>
      <w:rFonts w:cs="Calibri"/>
      <w:i/>
      <w:lang w:val="en-GB"/>
    </w:rPr>
  </w:style>
  <w:style w:type="paragraph" w:styleId="Heading7">
    <w:name w:val="heading 7"/>
    <w:aliases w:val="l7,7,ExhibitTitle,st,Objective,heading7,req3,h7"/>
    <w:basedOn w:val="Normal"/>
    <w:next w:val="Normal"/>
    <w:link w:val="Heading7Char"/>
    <w:qFormat/>
    <w:rsid w:val="007A4647"/>
    <w:pPr>
      <w:numPr>
        <w:ilvl w:val="6"/>
        <w:numId w:val="17"/>
      </w:numPr>
      <w:spacing w:before="240" w:after="60"/>
      <w:outlineLvl w:val="6"/>
    </w:pPr>
    <w:rPr>
      <w:rFonts w:ascii="Helvetica" w:hAnsi="Helvetica" w:cs="Calibri"/>
      <w:sz w:val="20"/>
      <w:lang w:val="en-GB"/>
    </w:rPr>
  </w:style>
  <w:style w:type="paragraph" w:styleId="Heading8">
    <w:name w:val="heading 8"/>
    <w:aliases w:val="l8,8,FigureTitle,Condition,requirement,req2,req,figure title"/>
    <w:basedOn w:val="Normal"/>
    <w:next w:val="Normal"/>
    <w:link w:val="Heading8Char"/>
    <w:qFormat/>
    <w:rsid w:val="007A4647"/>
    <w:pPr>
      <w:numPr>
        <w:ilvl w:val="7"/>
        <w:numId w:val="17"/>
      </w:numPr>
      <w:spacing w:before="240" w:after="60"/>
      <w:outlineLvl w:val="7"/>
    </w:pPr>
    <w:rPr>
      <w:rFonts w:ascii="Helvetica" w:hAnsi="Helvetica" w:cs="Calibri"/>
      <w:i/>
      <w:sz w:val="20"/>
      <w:lang w:val="en-GB"/>
    </w:rPr>
  </w:style>
  <w:style w:type="paragraph" w:styleId="Heading9">
    <w:name w:val="heading 9"/>
    <w:aliases w:val="Titre 10,l9,9,TableTitle,Cond'l Reqt.,rb,req bullet,req1,tt,ft,table title"/>
    <w:basedOn w:val="Normal"/>
    <w:next w:val="Normal"/>
    <w:link w:val="Heading9Char"/>
    <w:qFormat/>
    <w:rsid w:val="007A4647"/>
    <w:pPr>
      <w:numPr>
        <w:ilvl w:val="8"/>
        <w:numId w:val="17"/>
      </w:numPr>
      <w:spacing w:before="240" w:after="60"/>
      <w:outlineLvl w:val="8"/>
    </w:pPr>
    <w:rPr>
      <w:rFonts w:ascii="Helvetica" w:hAnsi="Helvetica" w:cs="Cambria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title Char,H1 Char,Heading A Char,Heading1 Char,H1-Heading 1 Char,1 Char,h1 Char,Header 1 Char,l1 Char,Legal Line 1 Char,head 1 Char,list 1 Char,heading 1 Char,II+ Char,I Char,Head 1 (Chapter heading) Char,Heading No. L1 Char,I1 Char"/>
    <w:link w:val="Heading1"/>
    <w:uiPriority w:val="9"/>
    <w:rsid w:val="007A4647"/>
    <w:rPr>
      <w:rFonts w:ascii="Arial" w:hAnsi="Arial" w:cs="Arial"/>
      <w:b/>
      <w:sz w:val="32"/>
      <w:lang w:val="sr-Latn-CS"/>
    </w:rPr>
  </w:style>
  <w:style w:type="character" w:customStyle="1" w:styleId="Heading2Char">
    <w:name w:val="Heading 2 Char"/>
    <w:aliases w:val="h2 Char,H2 Char,sub title Char,2 Char,l2 Char,Header 2 Char,Header&#10;2 Char,UNDERRUBRIK 1-2 Char,heading 2+ Indent: Left 0.25 in Char,Heading 2 Hidden Char,h21 Char,h22 Char,H21 Char,h23 Char,H22 Char,Heading2 Char,list2 Char,h24 Char"/>
    <w:basedOn w:val="DefaultParagraphFont"/>
    <w:link w:val="Heading2"/>
    <w:rsid w:val="007A4647"/>
    <w:rPr>
      <w:rFonts w:ascii="Arial" w:hAnsi="Arial" w:cs="Arial"/>
      <w:b/>
      <w:sz w:val="28"/>
      <w:lang w:val="sr-Latn-CS"/>
    </w:rPr>
  </w:style>
  <w:style w:type="character" w:customStyle="1" w:styleId="Heading3Char">
    <w:name w:val="Heading 3 Char"/>
    <w:aliases w:val="H3 Char,Kop 3V Char,l3 Char,CT Char,3 Char,h3 Char,l3+toc 3 Char,heading 3 Char,Sub-section Title Char,subhead Char,H3-Heading 3 Char,l3.3 Char,list 3 Char,list3 Char,Section Char,H3-Heading 31 Char,31 Char,l3.31 Char,h31 Char,l31 Char"/>
    <w:basedOn w:val="DefaultParagraphFont"/>
    <w:link w:val="Heading3"/>
    <w:rsid w:val="007A4647"/>
    <w:rPr>
      <w:rFonts w:ascii="Arial" w:hAnsi="Arial" w:cs="Arial"/>
      <w:b/>
      <w:snapToGrid w:val="0"/>
      <w:sz w:val="24"/>
      <w:lang w:val="en-GB"/>
    </w:rPr>
  </w:style>
  <w:style w:type="character" w:customStyle="1" w:styleId="Heading4Char">
    <w:name w:val="Heading 4 Char"/>
    <w:aliases w:val="H4 Char,h4 Char,4 Char,4heading Char,Heading4 Char,H4-Heading 4 Char,a. Char,heading 4 Char,l4 Char,l4+toc4 Char,Numbered List Char,I4 Char,list 4 Char,mh1l Char,Module heading 1 large (18 points) Char,Head 4 Char"/>
    <w:basedOn w:val="DefaultParagraphFont"/>
    <w:link w:val="Heading4"/>
    <w:rsid w:val="007A4647"/>
    <w:rPr>
      <w:rFonts w:ascii="Arial" w:hAnsi="Arial" w:cs="Arial"/>
      <w:b/>
      <w:snapToGrid w:val="0"/>
      <w:sz w:val="24"/>
      <w:lang w:val="en-GB"/>
    </w:rPr>
  </w:style>
  <w:style w:type="character" w:customStyle="1" w:styleId="Heading5Char">
    <w:name w:val="Heading 5 Char"/>
    <w:aliases w:val="H5 Char,l5 Char,5 Char,H5-Heading 5 Char,h5 Char,heading5 Char,H5-Heading 5&#10; Char,heading 5 Char,L5 Char,PA Pico Section Char,Heading5 Char,Table label Char,hm Char,mh2 Char,Module heading 2 Char,Head 5 Char,list 5 Char"/>
    <w:basedOn w:val="DefaultParagraphFont"/>
    <w:link w:val="Heading5"/>
    <w:rsid w:val="007A4647"/>
    <w:rPr>
      <w:rFonts w:ascii="Arial" w:hAnsi="Arial" w:cs="Arial"/>
      <w:b/>
      <w:sz w:val="22"/>
      <w:lang w:val="en-GB"/>
    </w:rPr>
  </w:style>
  <w:style w:type="character" w:customStyle="1" w:styleId="Heading6Char">
    <w:name w:val="Heading 6 Char"/>
    <w:aliases w:val="H6 Char,h6 Char,l6 Char"/>
    <w:basedOn w:val="DefaultParagraphFont"/>
    <w:link w:val="Heading6"/>
    <w:rsid w:val="007A4647"/>
    <w:rPr>
      <w:rFonts w:ascii="Arial" w:hAnsi="Arial" w:cs="Calibri"/>
      <w:i/>
      <w:sz w:val="22"/>
      <w:lang w:val="en-GB"/>
    </w:rPr>
  </w:style>
  <w:style w:type="character" w:customStyle="1" w:styleId="Heading7Char">
    <w:name w:val="Heading 7 Char"/>
    <w:aliases w:val="l7 Char,7 Char,ExhibitTitle Char,st Char,Objective Char,heading7 Char,req3 Char,h7 Char"/>
    <w:basedOn w:val="DefaultParagraphFont"/>
    <w:link w:val="Heading7"/>
    <w:rsid w:val="007A4647"/>
    <w:rPr>
      <w:rFonts w:ascii="Helvetica" w:hAnsi="Helvetica" w:cs="Calibri"/>
      <w:lang w:val="en-GB"/>
    </w:rPr>
  </w:style>
  <w:style w:type="character" w:customStyle="1" w:styleId="Heading8Char">
    <w:name w:val="Heading 8 Char"/>
    <w:aliases w:val="l8 Char,8 Char,FigureTitle Char,Condition Char,requirement Char,req2 Char,req Char,figure title Char"/>
    <w:basedOn w:val="DefaultParagraphFont"/>
    <w:link w:val="Heading8"/>
    <w:rsid w:val="007A4647"/>
    <w:rPr>
      <w:rFonts w:ascii="Helvetica" w:hAnsi="Helvetica" w:cs="Calibri"/>
      <w:i/>
      <w:lang w:val="en-GB"/>
    </w:rPr>
  </w:style>
  <w:style w:type="character" w:customStyle="1" w:styleId="Heading9Char">
    <w:name w:val="Heading 9 Char"/>
    <w:aliases w:val="Titre 10 Char,l9 Char,9 Char,TableTitle Char,Cond'l Reqt. Char,rb Char,req bullet Char,req1 Char,tt Char,ft Char,table title Char"/>
    <w:basedOn w:val="DefaultParagraphFont"/>
    <w:link w:val="Heading9"/>
    <w:rsid w:val="007A4647"/>
    <w:rPr>
      <w:rFonts w:ascii="Helvetica" w:hAnsi="Helvetica" w:cs="Cambria"/>
      <w:i/>
      <w:sz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7A4647"/>
    <w:pPr>
      <w:spacing w:before="240" w:after="120"/>
    </w:pPr>
    <w:rPr>
      <w:rFonts w:cs="Arial"/>
      <w:b/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7A4647"/>
    <w:pPr>
      <w:numPr>
        <w:numId w:val="7"/>
      </w:numPr>
      <w:spacing w:before="120" w:after="0"/>
    </w:pPr>
    <w:rPr>
      <w:rFonts w:cs="Arial"/>
      <w:b/>
      <w:bCs/>
      <w:lang w:val="en-GB"/>
    </w:rPr>
  </w:style>
  <w:style w:type="paragraph" w:styleId="TOC3">
    <w:name w:val="toc 3"/>
    <w:basedOn w:val="Normal"/>
    <w:next w:val="Normal"/>
    <w:autoRedefine/>
    <w:uiPriority w:val="39"/>
    <w:rsid w:val="007A4647"/>
    <w:pPr>
      <w:spacing w:before="120" w:after="0"/>
      <w:ind w:left="1701"/>
    </w:pPr>
    <w:rPr>
      <w:noProof/>
    </w:rPr>
  </w:style>
  <w:style w:type="paragraph" w:styleId="Caption">
    <w:name w:val="caption"/>
    <w:aliases w:val="ca,ref,Fig &amp; Table Title,Resp caption"/>
    <w:basedOn w:val="Normal"/>
    <w:next w:val="Normal"/>
    <w:link w:val="CaptionChar"/>
    <w:qFormat/>
    <w:rsid w:val="007A4647"/>
    <w:pPr>
      <w:keepNext/>
    </w:pPr>
    <w:rPr>
      <w:rFonts w:cs="Arial"/>
      <w:b/>
    </w:rPr>
  </w:style>
  <w:style w:type="character" w:customStyle="1" w:styleId="CaptionChar">
    <w:name w:val="Caption Char"/>
    <w:aliases w:val="ca Char,ref Char,Fig &amp; Table Title Char,Resp caption Char"/>
    <w:basedOn w:val="DefaultParagraphFont"/>
    <w:link w:val="Caption"/>
    <w:locked/>
    <w:rsid w:val="007A4647"/>
    <w:rPr>
      <w:rFonts w:ascii="Arial" w:hAnsi="Arial" w:cs="Arial"/>
      <w:b/>
      <w:sz w:val="22"/>
      <w:lang w:val="sr-Latn-CS"/>
    </w:rPr>
  </w:style>
  <w:style w:type="paragraph" w:styleId="Title">
    <w:name w:val="Title"/>
    <w:basedOn w:val="Normal"/>
    <w:link w:val="TitleChar"/>
    <w:qFormat/>
    <w:rsid w:val="007A4647"/>
    <w:pPr>
      <w:jc w:val="center"/>
    </w:pPr>
    <w:rPr>
      <w:rFonts w:eastAsiaTheme="majorEastAsia" w:cstheme="majorBidi"/>
      <w:sz w:val="44"/>
    </w:rPr>
  </w:style>
  <w:style w:type="character" w:customStyle="1" w:styleId="TitleChar">
    <w:name w:val="Title Char"/>
    <w:basedOn w:val="DefaultParagraphFont"/>
    <w:link w:val="Title"/>
    <w:rsid w:val="007A4647"/>
    <w:rPr>
      <w:rFonts w:ascii="Arial" w:eastAsiaTheme="majorEastAsia" w:hAnsi="Arial" w:cstheme="majorBidi"/>
      <w:sz w:val="44"/>
      <w:lang w:val="sr-Latn-CS"/>
    </w:rPr>
  </w:style>
  <w:style w:type="paragraph" w:styleId="Subtitle">
    <w:name w:val="Subtitle"/>
    <w:basedOn w:val="Normal"/>
    <w:next w:val="Normal"/>
    <w:link w:val="SubtitleChar"/>
    <w:qFormat/>
    <w:rsid w:val="007A464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4647"/>
    <w:rPr>
      <w:rFonts w:ascii="Cambria" w:hAnsi="Cambria" w:cs="Cambria"/>
      <w:sz w:val="24"/>
      <w:szCs w:val="24"/>
      <w:lang w:val="sr-Latn-CS"/>
    </w:rPr>
  </w:style>
  <w:style w:type="character" w:styleId="Strong">
    <w:name w:val="Strong"/>
    <w:qFormat/>
    <w:rsid w:val="007A4647"/>
    <w:rPr>
      <w:b/>
    </w:rPr>
  </w:style>
  <w:style w:type="character" w:styleId="Emphasis">
    <w:name w:val="Emphasis"/>
    <w:qFormat/>
    <w:rsid w:val="007A4647"/>
    <w:rPr>
      <w:i/>
    </w:rPr>
  </w:style>
  <w:style w:type="paragraph" w:styleId="ListParagraph">
    <w:name w:val="List Paragraph"/>
    <w:basedOn w:val="Normal"/>
    <w:uiPriority w:val="99"/>
    <w:qFormat/>
    <w:rsid w:val="007A4647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7A4647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7A46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647"/>
    <w:pPr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NoSpacing">
    <w:name w:val="No Spacing"/>
    <w:uiPriority w:val="1"/>
    <w:qFormat/>
    <w:rsid w:val="000368F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4"/>
    <w:rPr>
      <w:rFonts w:ascii="Tahoma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D749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A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7A3F"/>
    <w:rPr>
      <w:rFonts w:ascii="Arial" w:hAnsi="Arial"/>
      <w:sz w:val="22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C7A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7A3F"/>
    <w:rPr>
      <w:rFonts w:ascii="Arial" w:hAnsi="Arial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ds.r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CC46-F02F-4F8E-8F0F-AF423B1F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zvuksanovic</dc:creator>
  <cp:lastModifiedBy>Dejan Spasić</cp:lastModifiedBy>
  <cp:revision>19</cp:revision>
  <cp:lastPrinted>2014-03-19T12:49:00Z</cp:lastPrinted>
  <dcterms:created xsi:type="dcterms:W3CDTF">2021-11-03T12:53:00Z</dcterms:created>
  <dcterms:modified xsi:type="dcterms:W3CDTF">2021-11-30T13:53:00Z</dcterms:modified>
</cp:coreProperties>
</file>